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r w:rsidRPr="00BC0370">
        <w:rPr>
          <w:rFonts w:ascii="TH SarabunIT๙" w:hAnsi="TH SarabunIT๙" w:cs="TH SarabunIT๙"/>
          <w:noProof/>
        </w:rPr>
        <w:drawing>
          <wp:anchor distT="0" distB="0" distL="114300" distR="114300" simplePos="0" relativeHeight="251659264" behindDoc="0" locked="0" layoutInCell="1" allowOverlap="1" wp14:anchorId="5E958A2C" wp14:editId="29E2A296">
            <wp:simplePos x="0" y="0"/>
            <wp:positionH relativeFrom="column">
              <wp:posOffset>2323770</wp:posOffset>
            </wp:positionH>
            <wp:positionV relativeFrom="paragraph">
              <wp:posOffset>-488950</wp:posOffset>
            </wp:positionV>
            <wp:extent cx="1113790" cy="1170305"/>
            <wp:effectExtent l="0" t="0" r="0" b="0"/>
            <wp:wrapNone/>
            <wp:docPr id="3" name="รูปภาพ 3" descr="ดาวน์โหลดตราครุฑ ใส่เอกสารราชการไทย - ครูเชียงรา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ดาวน์โหลดตราครุฑ ใส่เอกสารราชการไทย - ครูเชียงรา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3790"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990">
        <w:rPr>
          <w:rFonts w:ascii="TH SarabunPSK" w:eastAsia="TH SarabunPSK" w:hAnsi="TH SarabunPSK" w:cs="TH SarabunPSK"/>
          <w:color w:val="000000"/>
          <w:sz w:val="32"/>
          <w:szCs w:val="32"/>
        </w:rPr>
        <w:t xml:space="preserve">  </w:t>
      </w:r>
    </w:p>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p>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p>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r>
        <w:rPr>
          <w:rFonts w:ascii="TH SarabunPSK" w:eastAsia="TH SarabunPSK" w:hAnsi="TH SarabunPSK" w:cs="TH SarabunPSK"/>
          <w:noProof/>
          <w:color w:val="000000"/>
          <w:sz w:val="32"/>
          <w:szCs w:val="32"/>
        </w:rPr>
        <mc:AlternateContent>
          <mc:Choice Requires="wps">
            <w:drawing>
              <wp:anchor distT="0" distB="0" distL="114300" distR="114300" simplePos="0" relativeHeight="251660288" behindDoc="1" locked="0" layoutInCell="1" allowOverlap="1" wp14:anchorId="2D49AFB1" wp14:editId="7EE5D397">
                <wp:simplePos x="0" y="0"/>
                <wp:positionH relativeFrom="page">
                  <wp:posOffset>0</wp:posOffset>
                </wp:positionH>
                <wp:positionV relativeFrom="paragraph">
                  <wp:posOffset>584</wp:posOffset>
                </wp:positionV>
                <wp:extent cx="7591425" cy="1016813"/>
                <wp:effectExtent l="0" t="0" r="9525" b="0"/>
                <wp:wrapNone/>
                <wp:docPr id="4"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016813"/>
                        </a:xfrm>
                        <a:prstGeom prst="rect">
                          <a:avLst/>
                        </a:prstGeom>
                        <a:solidFill>
                          <a:srgbClr val="800000"/>
                        </a:solidFill>
                        <a:ln w="25400" cap="flat" cmpd="sng" algn="ctr">
                          <a:noFill/>
                          <a:prstDash val="solid"/>
                        </a:ln>
                        <a:effectLst/>
                      </wps:spPr>
                      <wps:txbx>
                        <w:txbxContent>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Announcement of </w:t>
                            </w:r>
                            <w:proofErr w:type="spellStart"/>
                            <w:r w:rsidRPr="00DF61E3">
                              <w:rPr>
                                <w:rFonts w:ascii="TH SarabunPSK" w:hAnsi="TH SarabunPSK" w:cs="TH SarabunPSK"/>
                                <w:b/>
                                <w:bCs/>
                                <w:color w:val="FFFFFF"/>
                                <w:sz w:val="36"/>
                                <w:szCs w:val="36"/>
                              </w:rPr>
                              <w:t>Mae</w:t>
                            </w:r>
                            <w:r>
                              <w:rPr>
                                <w:rFonts w:ascii="TH SarabunPSK" w:hAnsi="TH SarabunPSK" w:cs="TH SarabunPSK"/>
                                <w:b/>
                                <w:bCs/>
                                <w:color w:val="FFFFFF"/>
                                <w:sz w:val="36"/>
                                <w:szCs w:val="36"/>
                              </w:rPr>
                              <w:t>ka</w:t>
                            </w:r>
                            <w:proofErr w:type="spellEnd"/>
                            <w:r w:rsidRPr="00DF61E3">
                              <w:rPr>
                                <w:rFonts w:ascii="TH SarabunPSK" w:hAnsi="TH SarabunPSK" w:cs="TH SarabunPSK"/>
                                <w:b/>
                                <w:bCs/>
                                <w:color w:val="FFFFFF"/>
                                <w:sz w:val="36"/>
                                <w:szCs w:val="36"/>
                              </w:rPr>
                              <w:t xml:space="preserve"> Police Station </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Subject: Anti-Bribery Policy (Anti-Bribery Policy)</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from performing duties Fiscal Year </w:t>
                            </w:r>
                            <w:r w:rsidRPr="00DF61E3">
                              <w:rPr>
                                <w:rFonts w:ascii="TH SarabunPSK" w:hAnsi="TH SarabunPSK" w:cs="TH SarabunPSK"/>
                                <w:b/>
                                <w:bCs/>
                                <w:color w:val="FFFFFF"/>
                                <w:sz w:val="36"/>
                                <w:szCs w:val="36"/>
                                <w:cs/>
                              </w:rPr>
                              <w:t>202</w:t>
                            </w:r>
                            <w:r w:rsidR="00500F55">
                              <w:rPr>
                                <w:rFonts w:ascii="TH SarabunPSK" w:hAnsi="TH SarabunPSK" w:cs="TH SarabunPSK" w:hint="cs"/>
                                <w:b/>
                                <w:bCs/>
                                <w:color w:val="FFFFFF"/>
                                <w:sz w:val="36"/>
                                <w:szCs w:val="36"/>
                                <w: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9AFB1" id="สี่เหลี่ยมผืนผ้า 4" o:spid="_x0000_s1026" style="position:absolute;left:0;text-align:left;margin-left:0;margin-top:.05pt;width:597.75pt;height:8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" fillcolor="maroon" stroked="f" strokeweight="2pt">
                <v:textbox>
                  <w:txbxContent>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Announcement of </w:t>
                      </w:r>
                      <w:proofErr w:type="spellStart"/>
                      <w:r w:rsidRPr="00DF61E3">
                        <w:rPr>
                          <w:rFonts w:ascii="TH SarabunPSK" w:hAnsi="TH SarabunPSK" w:cs="TH SarabunPSK"/>
                          <w:b/>
                          <w:bCs/>
                          <w:color w:val="FFFFFF"/>
                          <w:sz w:val="36"/>
                          <w:szCs w:val="36"/>
                        </w:rPr>
                        <w:t>Mae</w:t>
                      </w:r>
                      <w:r>
                        <w:rPr>
                          <w:rFonts w:ascii="TH SarabunPSK" w:hAnsi="TH SarabunPSK" w:cs="TH SarabunPSK"/>
                          <w:b/>
                          <w:bCs/>
                          <w:color w:val="FFFFFF"/>
                          <w:sz w:val="36"/>
                          <w:szCs w:val="36"/>
                        </w:rPr>
                        <w:t>ka</w:t>
                      </w:r>
                      <w:proofErr w:type="spellEnd"/>
                      <w:r w:rsidRPr="00DF61E3">
                        <w:rPr>
                          <w:rFonts w:ascii="TH SarabunPSK" w:hAnsi="TH SarabunPSK" w:cs="TH SarabunPSK"/>
                          <w:b/>
                          <w:bCs/>
                          <w:color w:val="FFFFFF"/>
                          <w:sz w:val="36"/>
                          <w:szCs w:val="36"/>
                        </w:rPr>
                        <w:t xml:space="preserve"> Police Station </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Subject: Anti-Bribery Policy (Anti-Bribery Policy)</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from performing duties Fiscal Year </w:t>
                      </w:r>
                      <w:r w:rsidRPr="00DF61E3">
                        <w:rPr>
                          <w:rFonts w:ascii="TH SarabunPSK" w:hAnsi="TH SarabunPSK" w:cs="TH SarabunPSK"/>
                          <w:b/>
                          <w:bCs/>
                          <w:color w:val="FFFFFF"/>
                          <w:sz w:val="36"/>
                          <w:szCs w:val="36"/>
                          <w:cs/>
                        </w:rPr>
                        <w:t>202</w:t>
                      </w:r>
                      <w:r w:rsidR="00500F55">
                        <w:rPr>
                          <w:rFonts w:ascii="TH SarabunPSK" w:hAnsi="TH SarabunPSK" w:cs="TH SarabunPSK" w:hint="cs"/>
                          <w:b/>
                          <w:bCs/>
                          <w:color w:val="FFFFFF"/>
                          <w:sz w:val="36"/>
                          <w:szCs w:val="36"/>
                          <w:cs/>
                        </w:rPr>
                        <w:t>5</w:t>
                      </w:r>
                    </w:p>
                  </w:txbxContent>
                </v:textbox>
                <w10:wrap anchorx="page"/>
              </v:rect>
            </w:pict>
          </mc:Fallback>
        </mc:AlternateContent>
      </w:r>
    </w:p>
    <w:p w:rsidR="00101F06" w:rsidRDefault="00101F06">
      <w:pPr>
        <w:widowControl w:val="0"/>
        <w:pBdr>
          <w:top w:val="nil"/>
          <w:left w:val="nil"/>
          <w:bottom w:val="nil"/>
          <w:right w:val="nil"/>
          <w:between w:val="nil"/>
        </w:pBdr>
        <w:spacing w:before="610" w:line="270" w:lineRule="auto"/>
        <w:ind w:left="15" w:right="-7" w:firstLine="725"/>
        <w:jc w:val="both"/>
        <w:rPr>
          <w:rFonts w:ascii="TH SarabunPSK" w:eastAsia="TH SarabunPSK" w:hAnsi="TH SarabunPSK" w:cs="TH SarabunPSK"/>
          <w:color w:val="000000"/>
          <w:sz w:val="32"/>
          <w:szCs w:val="32"/>
        </w:rPr>
      </w:pPr>
    </w:p>
    <w:p w:rsidR="00101F06" w:rsidRDefault="00101F06" w:rsidP="00101F06">
      <w:pPr>
        <w:spacing w:line="240" w:lineRule="auto"/>
        <w:jc w:val="thaiDistribute"/>
        <w:rPr>
          <w:rFonts w:ascii="TH SarabunPSK" w:hAnsi="TH SarabunPSK" w:cs="TH SarabunPSK"/>
          <w:sz w:val="32"/>
          <w:szCs w:val="32"/>
        </w:rPr>
      </w:pPr>
      <w:r w:rsidRPr="00B47028">
        <w:rPr>
          <w:rFonts w:ascii="TH SarabunPSK" w:hAnsi="TH SarabunPSK" w:cs="TH SarabunPSK"/>
          <w:cs/>
        </w:rPr>
        <w:tab/>
      </w:r>
      <w:r w:rsidRPr="00B47028">
        <w:rPr>
          <w:rFonts w:ascii="TH SarabunPSK" w:hAnsi="TH SarabunPSK" w:cs="TH SarabunPSK"/>
          <w:sz w:val="32"/>
          <w:szCs w:val="32"/>
          <w:cs/>
        </w:rPr>
        <w:tab/>
      </w:r>
    </w:p>
    <w:p w:rsidR="00101F06" w:rsidRPr="00B47028" w:rsidRDefault="00101F06" w:rsidP="00101F06">
      <w:pPr>
        <w:spacing w:line="240" w:lineRule="auto"/>
        <w:ind w:firstLine="720"/>
        <w:jc w:val="thaiDistribute"/>
        <w:rPr>
          <w:rFonts w:ascii="TH SarabunPSK" w:hAnsi="TH SarabunPSK" w:cs="TH SarabunPSK"/>
          <w:sz w:val="32"/>
          <w:szCs w:val="32"/>
        </w:rPr>
      </w:pPr>
      <w:r w:rsidRPr="00B47028">
        <w:rPr>
          <w:rFonts w:ascii="TH SarabunPSK" w:hAnsi="TH SarabunPSK" w:cs="TH SarabunPSK"/>
          <w:sz w:val="32"/>
          <w:szCs w:val="32"/>
        </w:rPr>
        <w:t xml:space="preserve">According to the Organic Act on Anti-Corruption B.E. </w:t>
      </w:r>
      <w:r w:rsidRPr="00B47028">
        <w:rPr>
          <w:rFonts w:ascii="TH SarabunPSK" w:hAnsi="TH SarabunPSK" w:cs="TH SarabunPSK"/>
          <w:sz w:val="32"/>
          <w:szCs w:val="32"/>
          <w:cs/>
        </w:rPr>
        <w:t>2561</w:t>
      </w:r>
      <w:r w:rsidRPr="00B47028">
        <w:rPr>
          <w:rFonts w:ascii="TH SarabunPSK" w:hAnsi="TH SarabunPSK" w:cs="TH SarabunPSK"/>
          <w:sz w:val="32"/>
          <w:szCs w:val="32"/>
        </w:rPr>
        <w:t xml:space="preserve">, Section </w:t>
      </w:r>
      <w:r w:rsidRPr="00B47028">
        <w:rPr>
          <w:rFonts w:ascii="TH SarabunPSK" w:hAnsi="TH SarabunPSK" w:cs="TH SarabunPSK"/>
          <w:sz w:val="32"/>
          <w:szCs w:val="32"/>
          <w:cs/>
        </w:rPr>
        <w:t>128</w:t>
      </w:r>
      <w:r w:rsidRPr="00B47028">
        <w:rPr>
          <w:rFonts w:ascii="TH SarabunPSK" w:hAnsi="TH SarabunPSK" w:cs="TH SarabunPSK"/>
          <w:sz w:val="32"/>
          <w:szCs w:val="32"/>
        </w:rPr>
        <w:t xml:space="preserve">,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B47028">
        <w:rPr>
          <w:rFonts w:ascii="TH SarabunPSK" w:hAnsi="TH SarabunPSK" w:cs="TH SarabunPSK"/>
          <w:sz w:val="32"/>
          <w:szCs w:val="32"/>
          <w:cs/>
        </w:rPr>
        <w:t>2021</w:t>
      </w:r>
      <w:r w:rsidRPr="00B47028">
        <w:rPr>
          <w:rFonts w:ascii="TH SarabunPSK" w:hAnsi="TH SarabunPSK" w:cs="TH SarabunPSK"/>
          <w:sz w:val="32"/>
          <w:szCs w:val="32"/>
        </w:rPr>
        <w:t xml:space="preserve">, Article </w:t>
      </w:r>
      <w:r w:rsidRPr="00B47028">
        <w:rPr>
          <w:rFonts w:ascii="TH SarabunPSK" w:hAnsi="TH SarabunPSK" w:cs="TH SarabunPSK"/>
          <w:sz w:val="32"/>
          <w:szCs w:val="32"/>
          <w:cs/>
        </w:rPr>
        <w:t xml:space="preserve">2(2) </w:t>
      </w:r>
      <w:r w:rsidRPr="00B47028">
        <w:rPr>
          <w:rFonts w:ascii="TH SarabunPSK" w:hAnsi="TH SarabunPSK" w:cs="TH SarabunPSK"/>
          <w:sz w:val="32"/>
          <w:szCs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B47028">
        <w:rPr>
          <w:rFonts w:ascii="TH SarabunPSK" w:hAnsi="TH SarabunPSK" w:cs="TH SarabunPSK"/>
          <w:sz w:val="32"/>
          <w:szCs w:val="32"/>
          <w:cs/>
        </w:rPr>
        <w:t>2(4)</w:t>
      </w:r>
      <w:r w:rsidRPr="00B47028">
        <w:rPr>
          <w:rFonts w:ascii="TH SarabunPSK" w:hAnsi="TH SarabunPSK" w:cs="TH SarabunPSK"/>
          <w:sz w:val="32"/>
          <w:szCs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w:t>
      </w:r>
      <w:r w:rsidRPr="00B47028">
        <w:rPr>
          <w:rFonts w:ascii="TH SarabunPSK" w:hAnsi="TH SarabunPSK" w:cs="TH SarabunPSK"/>
          <w:sz w:val="32"/>
          <w:szCs w:val="32"/>
          <w:cs/>
        </w:rPr>
        <w:t xml:space="preserve">4: </w:t>
      </w:r>
      <w:r w:rsidRPr="00B47028">
        <w:rPr>
          <w:rFonts w:ascii="TH SarabunPSK" w:hAnsi="TH SarabunPSK" w:cs="TH SarabunPSK"/>
          <w:sz w:val="32"/>
          <w:szCs w:val="32"/>
        </w:rPr>
        <w:t xml:space="preserve">Develop the Thai bureaucratic system to be transparent and useless. Goal </w:t>
      </w:r>
      <w:r w:rsidRPr="00B47028">
        <w:rPr>
          <w:rFonts w:ascii="TH SarabunPSK" w:hAnsi="TH SarabunPSK" w:cs="TH SarabunPSK"/>
          <w:sz w:val="32"/>
          <w:szCs w:val="32"/>
          <w:cs/>
        </w:rPr>
        <w:t>1</w:t>
      </w:r>
      <w:r w:rsidRPr="00B47028">
        <w:rPr>
          <w:rFonts w:ascii="TH SarabunPSK" w:hAnsi="TH SarabunPSK" w:cs="TH SarabunPSK"/>
          <w:sz w:val="32"/>
          <w:szCs w:val="32"/>
        </w:rPr>
        <w:t xml:space="preserve">, item </w:t>
      </w:r>
      <w:r w:rsidRPr="00B47028">
        <w:rPr>
          <w:rFonts w:ascii="TH SarabunPSK" w:hAnsi="TH SarabunPSK" w:cs="TH SarabunPSK"/>
          <w:sz w:val="32"/>
          <w:szCs w:val="32"/>
          <w:cs/>
        </w:rPr>
        <w:t>1.1</w:t>
      </w:r>
      <w:r w:rsidRPr="00B47028">
        <w:rPr>
          <w:rFonts w:ascii="TH SarabunPSK" w:hAnsi="TH SarabunPSK" w:cs="TH SarabunPSK"/>
          <w:sz w:val="32"/>
          <w:szCs w:val="32"/>
        </w:rPr>
        <w:t>, is for every government agency to announce that all government officials will not accept all kinds of gifts and gratuities from Duties (No Gift Policy)</w:t>
      </w:r>
    </w:p>
    <w:p w:rsidR="00101F06" w:rsidRPr="00B47028" w:rsidRDefault="00101F06" w:rsidP="00101F06">
      <w:pPr>
        <w:spacing w:line="240" w:lineRule="auto"/>
        <w:jc w:val="thaiDistribute"/>
        <w:rPr>
          <w:rFonts w:ascii="TH SarabunPSK" w:hAnsi="TH SarabunPSK" w:cs="TH SarabunPSK"/>
          <w:sz w:val="32"/>
          <w:szCs w:val="32"/>
        </w:rPr>
      </w:pPr>
      <w:r>
        <w:rPr>
          <w:rFonts w:ascii="TH SarabunPSK" w:hAnsi="TH SarabunPSK" w:cs="TH SarabunPSK"/>
          <w:sz w:val="32"/>
          <w:szCs w:val="32"/>
        </w:rPr>
        <w:tab/>
      </w:r>
      <w:r w:rsidRPr="00B47028">
        <w:rPr>
          <w:rFonts w:ascii="TH SarabunPSK" w:hAnsi="TH SarabunPSK" w:cs="TH SarabunPSK"/>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r>
        <w:rPr>
          <w:rFonts w:ascii="TH SarabunPSK" w:hAnsi="TH SarabunPSK" w:cs="TH SarabunPSK"/>
          <w:sz w:val="32"/>
          <w:szCs w:val="32"/>
        </w:rPr>
        <w:t xml:space="preserve"> </w:t>
      </w:r>
      <w:r w:rsidRPr="00B47028">
        <w:rPr>
          <w:rFonts w:ascii="TH SarabunPSK" w:hAnsi="TH SarabunPSK" w:cs="TH SarabunPSK"/>
          <w:sz w:val="32"/>
          <w:szCs w:val="32"/>
        </w:rPr>
        <w:t>:</w:t>
      </w:r>
    </w:p>
    <w:p w:rsidR="00AB7D49" w:rsidRDefault="00E73990" w:rsidP="00101F06">
      <w:pPr>
        <w:widowControl w:val="0"/>
        <w:pBdr>
          <w:top w:val="nil"/>
          <w:left w:val="nil"/>
          <w:bottom w:val="nil"/>
          <w:right w:val="nil"/>
          <w:between w:val="nil"/>
        </w:pBdr>
        <w:spacing w:before="143" w:line="240" w:lineRule="auto"/>
        <w:ind w:left="29" w:firstLine="691"/>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Purpose </w:t>
      </w:r>
    </w:p>
    <w:p w:rsidR="00AB7D49" w:rsidRDefault="00E73990">
      <w:pPr>
        <w:widowControl w:val="0"/>
        <w:pBdr>
          <w:top w:val="nil"/>
          <w:left w:val="nil"/>
          <w:bottom w:val="nil"/>
          <w:right w:val="nil"/>
          <w:between w:val="nil"/>
        </w:pBdr>
        <w:spacing w:before="66" w:line="269" w:lineRule="auto"/>
        <w:ind w:left="23" w:hanging="7"/>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101F06">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1</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prevent or reduce the opportunity to accept bribes, conflicts of interests in various forms for police</w:t>
      </w:r>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officer of</w:t>
      </w:r>
      <w:r w:rsidR="00101F06">
        <w:rPr>
          <w:rFonts w:ascii="TH SarabunPSK" w:eastAsia="TH SarabunPSK" w:hAnsi="TH SarabunPSK" w:cs="TH SarabunPSK"/>
          <w:color w:val="000000"/>
          <w:sz w:val="32"/>
          <w:szCs w:val="32"/>
        </w:rPr>
        <w:t xml:space="preserve"> </w:t>
      </w:r>
      <w:proofErr w:type="spellStart"/>
      <w:r w:rsidR="00101F06">
        <w:rPr>
          <w:rFonts w:ascii="TH SarabunPSK" w:eastAsia="TH SarabunPSK" w:hAnsi="TH SarabunPSK" w:cs="TH SarabunPSK"/>
          <w:color w:val="000000"/>
          <w:sz w:val="32"/>
          <w:szCs w:val="32"/>
        </w:rPr>
        <w:t>Maeka</w:t>
      </w:r>
      <w:proofErr w:type="spellEnd"/>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Police Station. </w:t>
      </w:r>
    </w:p>
    <w:p w:rsidR="00AB7D49" w:rsidRDefault="00E73990">
      <w:pPr>
        <w:widowControl w:val="0"/>
        <w:pBdr>
          <w:top w:val="nil"/>
          <w:left w:val="nil"/>
          <w:bottom w:val="nil"/>
          <w:right w:val="nil"/>
          <w:between w:val="nil"/>
        </w:pBdr>
        <w:spacing w:before="18" w:line="269" w:lineRule="auto"/>
        <w:ind w:left="23"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2</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encourage police officers of </w:t>
      </w:r>
      <w:proofErr w:type="spellStart"/>
      <w:r w:rsidR="00101F06">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have a consciousness of </w:t>
      </w:r>
      <w:r>
        <w:rPr>
          <w:rFonts w:ascii="TH SarabunPSK" w:eastAsia="TH SarabunPSK" w:hAnsi="TH SarabunPSK" w:cs="TH SarabunPSK"/>
          <w:color w:val="000000"/>
          <w:sz w:val="32"/>
          <w:szCs w:val="32"/>
        </w:rPr>
        <w:lastRenderedPageBreak/>
        <w:t>refusal to accept gifts</w:t>
      </w:r>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and gratuities of any kind from performing duties. </w:t>
      </w:r>
    </w:p>
    <w:p w:rsidR="00AB7D49" w:rsidRDefault="00E73990">
      <w:pPr>
        <w:widowControl w:val="0"/>
        <w:pBdr>
          <w:top w:val="nil"/>
          <w:left w:val="nil"/>
          <w:bottom w:val="nil"/>
          <w:right w:val="nil"/>
          <w:between w:val="nil"/>
        </w:pBdr>
        <w:spacing w:before="23" w:line="269" w:lineRule="auto"/>
        <w:ind w:left="15" w:right="2"/>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build a corporate culture of integrity and transparency. (Organization of Integrity) of the</w:t>
      </w:r>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bureaucracy to be strong and sustainable.</w:t>
      </w:r>
    </w:p>
    <w:p w:rsidR="00AB7D49" w:rsidRDefault="00101F06" w:rsidP="00E05D8F">
      <w:pPr>
        <w:widowControl w:val="0"/>
        <w:pBdr>
          <w:top w:val="nil"/>
          <w:left w:val="nil"/>
          <w:bottom w:val="nil"/>
          <w:right w:val="nil"/>
          <w:between w:val="nil"/>
        </w:pBdr>
        <w:spacing w:line="240" w:lineRule="auto"/>
        <w:ind w:left="15" w:right="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4</w:t>
      </w:r>
      <w:r>
        <w:rPr>
          <w:rFonts w:ascii="TH SarabunPSK" w:eastAsia="TH SarabunPSK" w:hAnsi="TH SarabunPSK" w:cs="TH SarabunPSK"/>
          <w:color w:val="000000"/>
          <w:sz w:val="32"/>
          <w:szCs w:val="32"/>
        </w:rPr>
        <w:t>.</w:t>
      </w:r>
      <w:r w:rsidR="00E73990">
        <w:rPr>
          <w:rFonts w:ascii="TH SarabunPSK" w:eastAsia="TH SarabunPSK" w:hAnsi="TH SarabunPSK" w:cs="TH SarabunPSK"/>
          <w:color w:val="000000"/>
          <w:sz w:val="32"/>
          <w:szCs w:val="32"/>
        </w:rPr>
        <w:t xml:space="preserve"> To determine measures, guidelines and system to prevent giving/accepting bribery or any other  benefits. </w:t>
      </w:r>
    </w:p>
    <w:p w:rsidR="00AB7D49" w:rsidRDefault="00E73990" w:rsidP="00E05D8F">
      <w:pPr>
        <w:widowControl w:val="0"/>
        <w:pBdr>
          <w:top w:val="nil"/>
          <w:left w:val="nil"/>
          <w:bottom w:val="nil"/>
          <w:right w:val="nil"/>
          <w:between w:val="nil"/>
        </w:pBdr>
        <w:spacing w:line="240" w:lineRule="auto"/>
        <w:ind w:left="17" w:right="-7"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5</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set the guidelines for accepting fees or gifts of executives and police officers of</w:t>
      </w:r>
      <w:r w:rsidR="00101F06">
        <w:rPr>
          <w:rFonts w:ascii="TH SarabunPSK" w:eastAsia="TH SarabunPSK" w:hAnsi="TH SarabunPSK" w:cs="TH SarabunPSK"/>
          <w:color w:val="000000"/>
          <w:sz w:val="32"/>
          <w:szCs w:val="32"/>
        </w:rPr>
        <w:t xml:space="preserve"> </w:t>
      </w:r>
      <w:proofErr w:type="spellStart"/>
      <w:r w:rsidR="00101F06">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to comply with relevant laws and regulations. </w:t>
      </w:r>
    </w:p>
    <w:p w:rsidR="00AB7D49" w:rsidRDefault="00E73990" w:rsidP="00E05D8F">
      <w:pPr>
        <w:widowControl w:val="0"/>
        <w:pBdr>
          <w:top w:val="nil"/>
          <w:left w:val="nil"/>
          <w:bottom w:val="nil"/>
          <w:right w:val="nil"/>
          <w:between w:val="nil"/>
        </w:pBdr>
        <w:spacing w:line="240" w:lineRule="auto"/>
        <w:ind w:left="13" w:firstLine="2"/>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6</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 </w:t>
      </w:r>
    </w:p>
    <w:p w:rsidR="00AB7D49" w:rsidRDefault="00E73990" w:rsidP="00101F06">
      <w:pPr>
        <w:widowControl w:val="0"/>
        <w:pBdr>
          <w:top w:val="nil"/>
          <w:left w:val="nil"/>
          <w:bottom w:val="nil"/>
          <w:right w:val="nil"/>
          <w:between w:val="nil"/>
        </w:pBdr>
        <w:spacing w:before="142" w:line="240" w:lineRule="auto"/>
        <w:ind w:left="21" w:firstLine="699"/>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Regulation </w:t>
      </w:r>
    </w:p>
    <w:p w:rsidR="00AB7D49" w:rsidRDefault="00E73990">
      <w:pPr>
        <w:widowControl w:val="0"/>
        <w:pBdr>
          <w:top w:val="nil"/>
          <w:left w:val="nil"/>
          <w:bottom w:val="nil"/>
          <w:right w:val="nil"/>
          <w:between w:val="nil"/>
        </w:pBdr>
        <w:spacing w:before="66" w:line="240" w:lineRule="auto"/>
        <w:ind w:left="16"/>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101F06">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Applicable to subordinate all police officers of</w:t>
      </w:r>
      <w:r w:rsidR="00101F06">
        <w:rPr>
          <w:rFonts w:ascii="TH SarabunPSK" w:eastAsia="TH SarabunPSK" w:hAnsi="TH SarabunPSK" w:cs="TH SarabunPSK"/>
          <w:color w:val="000000"/>
          <w:sz w:val="32"/>
          <w:szCs w:val="32"/>
        </w:rPr>
        <w:t xml:space="preserve"> </w:t>
      </w:r>
      <w:proofErr w:type="spellStart"/>
      <w:r w:rsidR="00101F06">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w:t>
      </w:r>
    </w:p>
    <w:p w:rsidR="00AB7D49" w:rsidRDefault="00E73990" w:rsidP="00101F06">
      <w:pPr>
        <w:widowControl w:val="0"/>
        <w:pBdr>
          <w:top w:val="nil"/>
          <w:left w:val="nil"/>
          <w:bottom w:val="nil"/>
          <w:right w:val="nil"/>
          <w:between w:val="nil"/>
        </w:pBdr>
        <w:spacing w:before="183" w:line="240" w:lineRule="auto"/>
        <w:ind w:left="19" w:firstLine="701"/>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Definition </w:t>
      </w:r>
    </w:p>
    <w:p w:rsidR="00AB7D49" w:rsidRDefault="00E73990" w:rsidP="00E05D8F">
      <w:pPr>
        <w:widowControl w:val="0"/>
        <w:pBdr>
          <w:top w:val="nil"/>
          <w:left w:val="nil"/>
          <w:bottom w:val="nil"/>
          <w:right w:val="nil"/>
          <w:between w:val="nil"/>
        </w:pBdr>
        <w:spacing w:line="240" w:lineRule="auto"/>
        <w:ind w:left="15" w:right="-6"/>
        <w:jc w:val="thaiDistribute"/>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101F06">
        <w:rPr>
          <w:rFonts w:ascii="TH SarabunPSK" w:eastAsia="TH SarabunPSK" w:hAnsi="TH SarabunPSK" w:cs="TH SarabunPSK"/>
          <w:color w:val="000000"/>
          <w:sz w:val="32"/>
          <w:szCs w:val="32"/>
        </w:rPr>
        <w:tab/>
        <w:t xml:space="preserve">  </w:t>
      </w:r>
      <w:r w:rsidRPr="00101F06">
        <w:rPr>
          <w:rFonts w:ascii="TH SarabunPSK" w:eastAsia="TH SarabunPSK" w:hAnsi="TH SarabunPSK" w:cs="TH SarabunPSK"/>
          <w:b/>
          <w:bCs/>
          <w:color w:val="000000"/>
          <w:sz w:val="32"/>
          <w:szCs w:val="32"/>
        </w:rPr>
        <w:t>"Bribe"</w:t>
      </w:r>
      <w:r>
        <w:rPr>
          <w:rFonts w:ascii="TH SarabunPSK" w:eastAsia="TH SarabunPSK" w:hAnsi="TH SarabunPSK" w:cs="TH SarabunPSK"/>
          <w:color w:val="000000"/>
          <w:sz w:val="32"/>
          <w:szCs w:val="32"/>
        </w:rPr>
        <w:t xml:space="preserve"> means property or other benefits given to a person in order for that person to act or refrain from  taking any action in the position whether it is legitimate or unlawful, as desired by the payer of bribes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rsidR="00AB7D49" w:rsidRDefault="00E73990" w:rsidP="00E05D8F">
      <w:pPr>
        <w:widowControl w:val="0"/>
        <w:pBdr>
          <w:top w:val="nil"/>
          <w:left w:val="nil"/>
          <w:bottom w:val="nil"/>
          <w:right w:val="nil"/>
          <w:between w:val="nil"/>
        </w:pBdr>
        <w:spacing w:line="240" w:lineRule="auto"/>
        <w:ind w:left="17" w:right="-5"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t xml:space="preserve">  </w:t>
      </w:r>
      <w:r w:rsidRPr="00101F06">
        <w:rPr>
          <w:rFonts w:ascii="TH SarabunPSK" w:eastAsia="TH SarabunPSK" w:hAnsi="TH SarabunPSK" w:cs="TH SarabunPSK"/>
          <w:b/>
          <w:bCs/>
          <w:color w:val="000000"/>
          <w:sz w:val="32"/>
          <w:szCs w:val="32"/>
        </w:rPr>
        <w:t>"Property"</w:t>
      </w:r>
      <w:r>
        <w:rPr>
          <w:rFonts w:ascii="TH SarabunPSK" w:eastAsia="TH SarabunPSK" w:hAnsi="TH SarabunPSK" w:cs="TH SarabunPSK"/>
          <w:color w:val="000000"/>
          <w:sz w:val="32"/>
          <w:szCs w:val="32"/>
        </w:rPr>
        <w:t xml:space="preserve"> means things and intangible objects, which may have a price and may be hold such as money,  houses, cars, stocks.  </w:t>
      </w:r>
    </w:p>
    <w:p w:rsidR="00AB7D49" w:rsidRDefault="00101F06" w:rsidP="00E05D8F">
      <w:pPr>
        <w:widowControl w:val="0"/>
        <w:pBdr>
          <w:top w:val="nil"/>
          <w:left w:val="nil"/>
          <w:bottom w:val="nil"/>
          <w:right w:val="nil"/>
          <w:between w:val="nil"/>
        </w:pBdr>
        <w:spacing w:line="240" w:lineRule="auto"/>
        <w:ind w:left="15" w:right="-4" w:firstLine="705"/>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sidRPr="00101F06">
        <w:rPr>
          <w:rFonts w:ascii="TH SarabunPSK" w:eastAsia="TH SarabunPSK" w:hAnsi="TH SarabunPSK" w:cs="TH SarabunPSK"/>
          <w:b/>
          <w:bCs/>
          <w:color w:val="000000"/>
          <w:sz w:val="32"/>
          <w:szCs w:val="32"/>
        </w:rPr>
        <w:t>"Receiving property or any other benefit on an ethical basis"</w:t>
      </w:r>
      <w:r w:rsidR="00E73990">
        <w:rPr>
          <w:rFonts w:ascii="TH SarabunPSK" w:eastAsia="TH SarabunPSK" w:hAnsi="TH SarabunPSK" w:cs="TH SarabunPSK"/>
          <w:color w:val="000000"/>
          <w:sz w:val="32"/>
          <w:szCs w:val="32"/>
        </w:rPr>
        <w:t xml:space="preserve"> means accepting property or any other  benefits from relatives or persons giving to each other on various occasions, usually according to customs,  traditions or culture, or given according to the manners practiced in society. </w:t>
      </w:r>
    </w:p>
    <w:p w:rsidR="00AB7D49" w:rsidRDefault="00E73990" w:rsidP="00E05D8F">
      <w:pPr>
        <w:widowControl w:val="0"/>
        <w:pBdr>
          <w:top w:val="nil"/>
          <w:left w:val="nil"/>
          <w:bottom w:val="nil"/>
          <w:right w:val="nil"/>
          <w:between w:val="nil"/>
        </w:pBdr>
        <w:spacing w:line="240" w:lineRule="auto"/>
        <w:ind w:left="23" w:right="1"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sidR="00E05D8F">
        <w:rPr>
          <w:rFonts w:ascii="TH SarabunPSK" w:eastAsia="TH SarabunPSK" w:hAnsi="TH SarabunPSK" w:cs="TH SarabunPSK"/>
          <w:color w:val="000000"/>
          <w:sz w:val="32"/>
          <w:szCs w:val="32"/>
        </w:rPr>
        <w:t xml:space="preserve">  </w:t>
      </w:r>
      <w:r w:rsidRPr="00101F06">
        <w:rPr>
          <w:rFonts w:ascii="TH SarabunPSK" w:eastAsia="TH SarabunPSK" w:hAnsi="TH SarabunPSK" w:cs="TH SarabunPSK"/>
          <w:b/>
          <w:bCs/>
          <w:color w:val="000000"/>
          <w:sz w:val="32"/>
          <w:szCs w:val="32"/>
        </w:rPr>
        <w:t>"Relative"</w:t>
      </w:r>
      <w:r>
        <w:rPr>
          <w:rFonts w:ascii="TH SarabunPSK" w:eastAsia="TH SarabunPSK" w:hAnsi="TH SarabunPSK" w:cs="TH SarabunPSK"/>
          <w:color w:val="000000"/>
          <w:sz w:val="32"/>
          <w:szCs w:val="32"/>
        </w:rPr>
        <w:t xml:space="preserve"> means ascendants, descendants, siblings of full or half blood, uncle, aunt, spouse, ascendant or  descendant of spouse, adopted child or adoptee. </w:t>
      </w:r>
    </w:p>
    <w:p w:rsidR="00AB7D49" w:rsidRDefault="00E73990" w:rsidP="00E05D8F">
      <w:pPr>
        <w:widowControl w:val="0"/>
        <w:pBdr>
          <w:top w:val="nil"/>
          <w:left w:val="nil"/>
          <w:bottom w:val="nil"/>
          <w:right w:val="nil"/>
          <w:between w:val="nil"/>
        </w:pBdr>
        <w:spacing w:line="240" w:lineRule="auto"/>
        <w:ind w:left="17"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sidR="00E05D8F">
        <w:rPr>
          <w:rFonts w:ascii="TH SarabunPSK" w:eastAsia="TH SarabunPSK" w:hAnsi="TH SarabunPSK" w:cs="TH SarabunPSK"/>
          <w:b/>
          <w:bCs/>
          <w:color w:val="000000"/>
          <w:sz w:val="32"/>
          <w:szCs w:val="32"/>
        </w:rPr>
        <w:t xml:space="preserve">  </w:t>
      </w:r>
      <w:r w:rsidRPr="00E05D8F">
        <w:rPr>
          <w:rFonts w:ascii="TH SarabunPSK" w:eastAsia="TH SarabunPSK" w:hAnsi="TH SarabunPSK" w:cs="TH SarabunPSK"/>
          <w:b/>
          <w:bCs/>
          <w:color w:val="000000"/>
          <w:sz w:val="32"/>
          <w:szCs w:val="32"/>
        </w:rPr>
        <w:t>"Any other benefit"</w:t>
      </w:r>
      <w:r>
        <w:rPr>
          <w:rFonts w:ascii="TH SarabunPSK" w:eastAsia="TH SarabunPSK" w:hAnsi="TH SarabunPSK" w:cs="TH SarabunPSK"/>
          <w:color w:val="000000"/>
          <w:sz w:val="32"/>
          <w:szCs w:val="32"/>
        </w:rPr>
        <w:t xml:space="preserve"> means something of value, such a discount, receiving </w:t>
      </w:r>
      <w:r>
        <w:rPr>
          <w:rFonts w:ascii="TH SarabunPSK" w:eastAsia="TH SarabunPSK" w:hAnsi="TH SarabunPSK" w:cs="TH SarabunPSK"/>
          <w:color w:val="000000"/>
          <w:sz w:val="32"/>
          <w:szCs w:val="32"/>
        </w:rPr>
        <w:lastRenderedPageBreak/>
        <w:t xml:space="preserve">entertainment, receiving service,  training or anything else in the same way. </w:t>
      </w:r>
    </w:p>
    <w:p w:rsidR="00AB7D49" w:rsidRDefault="00E05D8F" w:rsidP="00E05D8F">
      <w:pPr>
        <w:widowControl w:val="0"/>
        <w:pBdr>
          <w:top w:val="nil"/>
          <w:left w:val="nil"/>
          <w:bottom w:val="nil"/>
          <w:right w:val="nil"/>
          <w:between w:val="nil"/>
        </w:pBdr>
        <w:spacing w:line="240" w:lineRule="auto"/>
        <w:ind w:left="15" w:right="-7" w:firstLine="705"/>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sidRPr="00E05D8F">
        <w:rPr>
          <w:rFonts w:ascii="TH SarabunPSK" w:eastAsia="TH SarabunPSK" w:hAnsi="TH SarabunPSK" w:cs="TH SarabunPSK"/>
          <w:b/>
          <w:bCs/>
          <w:color w:val="000000"/>
          <w:sz w:val="32"/>
          <w:szCs w:val="32"/>
        </w:rPr>
        <w:t>"Performance of Duty"</w:t>
      </w:r>
      <w:r w:rsidR="00E73990">
        <w:rPr>
          <w:rFonts w:ascii="TH SarabunPSK" w:eastAsia="TH SarabunPSK" w:hAnsi="TH SarabunPSK" w:cs="TH SarabunPSK"/>
          <w:color w:val="000000"/>
          <w:sz w:val="32"/>
          <w:szCs w:val="32"/>
        </w:rPr>
        <w:t xml:space="preserve">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rsidR="00E05D8F" w:rsidRDefault="00E73990" w:rsidP="00E05D8F">
      <w:pPr>
        <w:widowControl w:val="0"/>
        <w:pBdr>
          <w:top w:val="nil"/>
          <w:left w:val="nil"/>
          <w:bottom w:val="nil"/>
          <w:right w:val="nil"/>
          <w:between w:val="nil"/>
        </w:pBdr>
        <w:spacing w:line="240" w:lineRule="auto"/>
        <w:ind w:left="26" w:right="-2" w:hanging="10"/>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t xml:space="preserve">  </w:t>
      </w:r>
      <w:r w:rsidRPr="00E05D8F">
        <w:rPr>
          <w:rFonts w:ascii="TH SarabunPSK" w:eastAsia="TH SarabunPSK" w:hAnsi="TH SarabunPSK" w:cs="TH SarabunPSK"/>
          <w:b/>
          <w:bCs/>
          <w:color w:val="000000"/>
          <w:sz w:val="32"/>
          <w:szCs w:val="32"/>
        </w:rPr>
        <w:t>"Commander"</w:t>
      </w:r>
      <w:r>
        <w:rPr>
          <w:rFonts w:ascii="TH SarabunPSK" w:eastAsia="TH SarabunPSK" w:hAnsi="TH SarabunPSK" w:cs="TH SarabunPSK"/>
          <w:color w:val="000000"/>
          <w:sz w:val="32"/>
          <w:szCs w:val="32"/>
        </w:rPr>
        <w:t xml:space="preserve"> means a Superintendent of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who has the authority for directing,  supervising, monitoring and checking out the police officers in the jurisdiction.</w:t>
      </w:r>
    </w:p>
    <w:p w:rsidR="00E05D8F" w:rsidRDefault="00E05D8F" w:rsidP="00E05D8F">
      <w:pPr>
        <w:widowControl w:val="0"/>
        <w:pBdr>
          <w:top w:val="nil"/>
          <w:left w:val="nil"/>
          <w:bottom w:val="nil"/>
          <w:right w:val="nil"/>
          <w:between w:val="nil"/>
        </w:pBdr>
        <w:spacing w:before="18" w:line="269" w:lineRule="auto"/>
        <w:ind w:left="26" w:right="-2" w:firstLine="694"/>
        <w:rPr>
          <w:rFonts w:ascii="TH SarabunPSK" w:eastAsia="TH SarabunPSK" w:hAnsi="TH SarabunPSK" w:cs="TH SarabunPSK"/>
          <w:color w:val="000000"/>
          <w:sz w:val="32"/>
          <w:szCs w:val="32"/>
        </w:rPr>
      </w:pPr>
      <w:r>
        <w:rPr>
          <w:rFonts w:ascii="TH SarabunPSK" w:eastAsia="TH SarabunPSK" w:hAnsi="TH SarabunPSK" w:cs="TH SarabunPSK"/>
          <w:b/>
          <w:bCs/>
          <w:color w:val="000000"/>
          <w:sz w:val="32"/>
          <w:szCs w:val="32"/>
        </w:rPr>
        <w:t xml:space="preserve">  </w:t>
      </w:r>
      <w:r w:rsidR="00E73990" w:rsidRPr="00E05D8F">
        <w:rPr>
          <w:rFonts w:ascii="TH SarabunPSK" w:eastAsia="TH SarabunPSK" w:hAnsi="TH SarabunPSK" w:cs="TH SarabunPSK"/>
          <w:b/>
          <w:bCs/>
          <w:color w:val="000000"/>
          <w:sz w:val="32"/>
          <w:szCs w:val="32"/>
        </w:rPr>
        <w:t>"Subordinate"</w:t>
      </w:r>
      <w:r w:rsidR="00E73990">
        <w:rPr>
          <w:rFonts w:ascii="TH SarabunPSK" w:eastAsia="TH SarabunPSK" w:hAnsi="TH SarabunPSK" w:cs="TH SarabunPSK"/>
          <w:color w:val="000000"/>
          <w:sz w:val="32"/>
          <w:szCs w:val="32"/>
        </w:rPr>
        <w:t xml:space="preserve"> means a police officer under the affiliation of </w:t>
      </w:r>
      <w:proofErr w:type="spellStart"/>
      <w:r>
        <w:rPr>
          <w:rFonts w:ascii="TH SarabunPSK" w:eastAsia="TH SarabunPSK" w:hAnsi="TH SarabunPSK" w:cs="TH SarabunPSK"/>
          <w:color w:val="000000"/>
          <w:sz w:val="32"/>
          <w:szCs w:val="32"/>
        </w:rPr>
        <w:t>Maeka</w:t>
      </w:r>
      <w:proofErr w:type="spellEnd"/>
      <w:r w:rsidR="00E73990">
        <w:rPr>
          <w:rFonts w:ascii="TH SarabunPSK" w:eastAsia="TH SarabunPSK" w:hAnsi="TH SarabunPSK" w:cs="TH SarabunPSK"/>
          <w:color w:val="000000"/>
          <w:sz w:val="32"/>
          <w:szCs w:val="32"/>
        </w:rPr>
        <w:t xml:space="preserve"> all officers besides the commander</w:t>
      </w:r>
    </w:p>
    <w:p w:rsidR="00AB7D49" w:rsidRDefault="00E73990" w:rsidP="00E05D8F">
      <w:pPr>
        <w:widowControl w:val="0"/>
        <w:pBdr>
          <w:top w:val="nil"/>
          <w:left w:val="nil"/>
          <w:bottom w:val="nil"/>
          <w:right w:val="nil"/>
          <w:between w:val="nil"/>
        </w:pBdr>
        <w:spacing w:before="18" w:line="269" w:lineRule="auto"/>
        <w:ind w:left="26" w:right="-2" w:firstLine="694"/>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The guidelines of Anti-Bribery </w:t>
      </w:r>
    </w:p>
    <w:p w:rsidR="00AB7D49" w:rsidRDefault="00E73990">
      <w:pPr>
        <w:widowControl w:val="0"/>
        <w:pBdr>
          <w:top w:val="nil"/>
          <w:left w:val="nil"/>
          <w:bottom w:val="nil"/>
          <w:right w:val="nil"/>
          <w:between w:val="nil"/>
        </w:pBdr>
        <w:spacing w:before="23" w:line="269" w:lineRule="auto"/>
        <w:ind w:left="23" w:right="-1" w:hanging="7"/>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Police officers of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are prohibited from getting involved in giving, accepting in  any form of bribery whether directly or indirectly. </w:t>
      </w:r>
    </w:p>
    <w:p w:rsidR="00AB7D49" w:rsidRDefault="00E73990">
      <w:pPr>
        <w:widowControl w:val="0"/>
        <w:pBdr>
          <w:top w:val="nil"/>
          <w:left w:val="nil"/>
          <w:bottom w:val="nil"/>
          <w:right w:val="nil"/>
          <w:between w:val="nil"/>
        </w:pBdr>
        <w:spacing w:before="18" w:line="270" w:lineRule="auto"/>
        <w:ind w:left="22" w:right="2" w:firstLine="45"/>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2</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Police officers of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are prohibited from soliciting or accepting bribes for personal  gain, or the benefit of other person. </w:t>
      </w:r>
    </w:p>
    <w:p w:rsidR="00AB7D49" w:rsidRDefault="00E73990">
      <w:pPr>
        <w:widowControl w:val="0"/>
        <w:pBdr>
          <w:top w:val="nil"/>
          <w:left w:val="nil"/>
          <w:bottom w:val="nil"/>
          <w:right w:val="nil"/>
          <w:between w:val="nil"/>
        </w:pBdr>
        <w:spacing w:before="18" w:line="269" w:lineRule="auto"/>
        <w:ind w:left="22" w:hanging="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Adhere to the anti-corruption policy without getting involved in corruption, whether directly or</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indirectly. </w:t>
      </w:r>
    </w:p>
    <w:p w:rsidR="00AB7D49" w:rsidRDefault="00E73990">
      <w:pPr>
        <w:widowControl w:val="0"/>
        <w:pBdr>
          <w:top w:val="nil"/>
          <w:left w:val="nil"/>
          <w:bottom w:val="nil"/>
          <w:right w:val="nil"/>
          <w:between w:val="nil"/>
        </w:pBdr>
        <w:spacing w:before="18"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 xml:space="preserve">4. Performing duties in compliance regulations and strictly as related laws.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5</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Do not do anything that is considered as giving or accepting bribes. </w:t>
      </w:r>
    </w:p>
    <w:p w:rsidR="00AB7D49" w:rsidRDefault="00E73990">
      <w:pPr>
        <w:widowControl w:val="0"/>
        <w:pBdr>
          <w:top w:val="nil"/>
          <w:left w:val="nil"/>
          <w:bottom w:val="nil"/>
          <w:right w:val="nil"/>
          <w:between w:val="nil"/>
        </w:pBdr>
        <w:spacing w:before="58" w:line="270" w:lineRule="auto"/>
        <w:ind w:left="23" w:right="-6"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6</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Strictly corporate the disbursement of expenses of affiliated agencies in accordance with the law, rule  and regulation. </w:t>
      </w:r>
    </w:p>
    <w:p w:rsidR="00AB7D49" w:rsidRDefault="00E73990" w:rsidP="00E05D8F">
      <w:pPr>
        <w:widowControl w:val="0"/>
        <w:pBdr>
          <w:top w:val="nil"/>
          <w:left w:val="nil"/>
          <w:bottom w:val="nil"/>
          <w:right w:val="nil"/>
          <w:between w:val="nil"/>
        </w:pBdr>
        <w:spacing w:before="18" w:line="269" w:lineRule="auto"/>
        <w:ind w:left="16" w:right="2"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7</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Receiving donations or sponsorships whether money, object or property, any activity or project must  strictly comply with regulations, rules, and announcement. Every time receiving money must include a  receipt or evidence of money receipt to accompany the report. </w:t>
      </w:r>
    </w:p>
    <w:p w:rsidR="00AB7D49" w:rsidRDefault="00E73990" w:rsidP="00E05D8F">
      <w:pPr>
        <w:widowControl w:val="0"/>
        <w:pBdr>
          <w:top w:val="nil"/>
          <w:left w:val="nil"/>
          <w:bottom w:val="nil"/>
          <w:right w:val="nil"/>
          <w:between w:val="nil"/>
        </w:pBdr>
        <w:spacing w:before="23" w:line="269" w:lineRule="auto"/>
        <w:ind w:left="16" w:right="-7"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8</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Accepting property or any other benefits by ethics, all police officers of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shall  strictly comply with the Announcement of the National Anti-Corruption Commission on the Criteria of the  Acceptance of Assets or Other Benefits on Ethical Basis of the Public Official, B.E. 2543 </w:t>
      </w:r>
    </w:p>
    <w:p w:rsidR="00AB7D49" w:rsidRDefault="00E73990" w:rsidP="00E05D8F">
      <w:pPr>
        <w:widowControl w:val="0"/>
        <w:pBdr>
          <w:top w:val="nil"/>
          <w:left w:val="nil"/>
          <w:bottom w:val="nil"/>
          <w:right w:val="nil"/>
          <w:between w:val="nil"/>
        </w:pBdr>
        <w:spacing w:before="142" w:line="240" w:lineRule="auto"/>
        <w:ind w:left="23" w:firstLine="697"/>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lastRenderedPageBreak/>
        <w:t xml:space="preserve">Punishment Measures/Infraction of Guidelines. </w:t>
      </w:r>
    </w:p>
    <w:p w:rsidR="00AB7D49" w:rsidRDefault="00E73990">
      <w:pPr>
        <w:widowControl w:val="0"/>
        <w:pBdr>
          <w:top w:val="nil"/>
          <w:left w:val="nil"/>
          <w:bottom w:val="nil"/>
          <w:right w:val="nil"/>
          <w:between w:val="nil"/>
        </w:pBdr>
        <w:spacing w:before="66" w:line="270" w:lineRule="auto"/>
        <w:ind w:left="23" w:right="-1" w:hanging="7"/>
        <w:jc w:val="both"/>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Infraction of non-compliance with this policy may be subjected to disciplinary action</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or criminal proceedings or legal action, including direct commanders whom ignore wrongdoing or  acknowledge that there is an offence but do not take corrective action with disciplinary penalties to the point  of dismissal from government service. </w:t>
      </w:r>
    </w:p>
    <w:p w:rsidR="00AB7D49" w:rsidRDefault="00E73990">
      <w:pPr>
        <w:widowControl w:val="0"/>
        <w:pBdr>
          <w:top w:val="nil"/>
          <w:left w:val="nil"/>
          <w:bottom w:val="nil"/>
          <w:right w:val="nil"/>
          <w:between w:val="nil"/>
        </w:pBdr>
        <w:spacing w:before="18" w:line="270" w:lineRule="auto"/>
        <w:ind w:left="24" w:right="2" w:hanging="8"/>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2</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Lack of awareness of this announcement, policy, and/or related laws, it cannot be used as an excuse  for non-compliance. </w:t>
      </w:r>
    </w:p>
    <w:p w:rsidR="00E05D8F" w:rsidRDefault="00E73990" w:rsidP="00E05D8F">
      <w:pPr>
        <w:widowControl w:val="0"/>
        <w:pBdr>
          <w:top w:val="nil"/>
          <w:left w:val="nil"/>
          <w:bottom w:val="nil"/>
          <w:right w:val="nil"/>
          <w:between w:val="nil"/>
        </w:pBdr>
        <w:spacing w:before="18" w:line="269" w:lineRule="auto"/>
        <w:ind w:left="17" w:right="-6" w:hanging="1"/>
        <w:rPr>
          <w:rFonts w:ascii="TH SarabunPSK" w:eastAsia="TH SarabunPSK" w:hAnsi="TH SarabunPSK" w:cs="TH SarabunPSK"/>
          <w:b/>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Commanders under the Royal Thai Police Order No. 1212/2537, dated October 1</w:t>
      </w:r>
      <w:r>
        <w:rPr>
          <w:rFonts w:ascii="TH SarabunPSK" w:eastAsia="TH SarabunPSK" w:hAnsi="TH SarabunPSK" w:cs="TH SarabunPSK"/>
          <w:color w:val="000000"/>
          <w:sz w:val="32"/>
          <w:szCs w:val="32"/>
          <w:vertAlign w:val="superscript"/>
        </w:rPr>
        <w:t>st</w:t>
      </w:r>
      <w:r>
        <w:rPr>
          <w:rFonts w:ascii="TH SarabunPSK" w:eastAsia="TH SarabunPSK" w:hAnsi="TH SarabunPSK" w:cs="TH SarabunPSK"/>
          <w:color w:val="000000"/>
          <w:sz w:val="32"/>
          <w:szCs w:val="32"/>
        </w:rPr>
        <w:t xml:space="preserve">, B.E. 2537, shall  have the authority to supervise subordinates to strictly adhere and comply with this policy. </w:t>
      </w:r>
    </w:p>
    <w:p w:rsidR="00AB7D49" w:rsidRDefault="00E73990" w:rsidP="00E05D8F">
      <w:pPr>
        <w:widowControl w:val="0"/>
        <w:pBdr>
          <w:top w:val="nil"/>
          <w:left w:val="nil"/>
          <w:bottom w:val="nil"/>
          <w:right w:val="nil"/>
          <w:between w:val="nil"/>
        </w:pBdr>
        <w:spacing w:before="18" w:line="269" w:lineRule="auto"/>
        <w:ind w:left="17" w:right="-6" w:firstLine="703"/>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Monitoring measures/Inspections </w:t>
      </w:r>
    </w:p>
    <w:p w:rsidR="00AB7D49" w:rsidRDefault="00E73990" w:rsidP="00E05D8F">
      <w:pPr>
        <w:widowControl w:val="0"/>
        <w:pBdr>
          <w:top w:val="nil"/>
          <w:left w:val="nil"/>
          <w:bottom w:val="nil"/>
          <w:right w:val="nil"/>
          <w:between w:val="nil"/>
        </w:pBdr>
        <w:spacing w:before="66" w:line="270" w:lineRule="auto"/>
        <w:ind w:left="17" w:right="-3" w:hanging="1"/>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The superintendent of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announces the intention to manage the agency with</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honesty, transparency and in accordance with the principles of good governance by disseminating public relations to the police officers under the jurisdiction and informing the external stakeholders.</w:t>
      </w:r>
    </w:p>
    <w:p w:rsidR="00AB7D49" w:rsidRDefault="00E05D8F" w:rsidP="00E05D8F">
      <w:pPr>
        <w:widowControl w:val="0"/>
        <w:pBdr>
          <w:top w:val="nil"/>
          <w:left w:val="nil"/>
          <w:bottom w:val="nil"/>
          <w:right w:val="nil"/>
          <w:between w:val="nil"/>
        </w:pBdr>
        <w:spacing w:before="531" w:line="269" w:lineRule="auto"/>
        <w:ind w:right="-6" w:firstLine="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2</w:t>
      </w:r>
      <w:r>
        <w:rPr>
          <w:rFonts w:ascii="TH SarabunPSK" w:eastAsia="TH SarabunPSK" w:hAnsi="TH SarabunPSK" w:cs="TH SarabunPSK"/>
          <w:color w:val="000000"/>
          <w:sz w:val="32"/>
          <w:szCs w:val="32"/>
        </w:rPr>
        <w:t>.</w:t>
      </w:r>
      <w:r w:rsidR="00E73990">
        <w:rPr>
          <w:rFonts w:ascii="TH SarabunPSK" w:eastAsia="TH SarabunPSK" w:hAnsi="TH SarabunPSK" w:cs="TH SarabunPSK"/>
          <w:color w:val="000000"/>
          <w:sz w:val="32"/>
          <w:szCs w:val="32"/>
        </w:rPr>
        <w:t xml:space="preserve"> The commanders under the Royal Thai Police Order No. 1212/2537, dated October 1</w:t>
      </w:r>
      <w:r w:rsidR="00E73990">
        <w:rPr>
          <w:rFonts w:ascii="TH SarabunPSK" w:eastAsia="TH SarabunPSK" w:hAnsi="TH SarabunPSK" w:cs="TH SarabunPSK"/>
          <w:color w:val="000000"/>
          <w:sz w:val="32"/>
          <w:szCs w:val="32"/>
          <w:vertAlign w:val="superscript"/>
        </w:rPr>
        <w:t>st</w:t>
      </w:r>
      <w:r w:rsidR="00E73990">
        <w:rPr>
          <w:rFonts w:ascii="TH SarabunPSK" w:eastAsia="TH SarabunPSK" w:hAnsi="TH SarabunPSK" w:cs="TH SarabunPSK"/>
          <w:color w:val="000000"/>
          <w:sz w:val="32"/>
          <w:szCs w:val="32"/>
        </w:rPr>
        <w:t>, B.E.2537,  shall have the authority to supervise, monitor and inspect subordinated police officers who are under the  jurisdiction to act in the accordance with the announcement in this edition. In the case that an action that</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 xml:space="preserve">infracts this announcement is found, shall report to the superintendent of </w:t>
      </w:r>
      <w:proofErr w:type="spellStart"/>
      <w:r>
        <w:rPr>
          <w:rFonts w:ascii="TH SarabunPSK" w:eastAsia="TH SarabunPSK" w:hAnsi="TH SarabunPSK" w:cs="TH SarabunPSK"/>
          <w:color w:val="000000"/>
          <w:sz w:val="32"/>
          <w:szCs w:val="32"/>
        </w:rPr>
        <w:t>Maeka</w:t>
      </w:r>
      <w:proofErr w:type="spellEnd"/>
      <w:r w:rsidR="00E73990">
        <w:rPr>
          <w:rFonts w:ascii="TH SarabunPSK" w:eastAsia="TH SarabunPSK" w:hAnsi="TH SarabunPSK" w:cs="TH SarabunPSK"/>
          <w:color w:val="000000"/>
          <w:sz w:val="32"/>
          <w:szCs w:val="32"/>
        </w:rPr>
        <w:t xml:space="preserve"> Police Station as soon as  possible. </w:t>
      </w:r>
    </w:p>
    <w:p w:rsidR="00AB7D49" w:rsidRDefault="00E73990" w:rsidP="00E05D8F">
      <w:pPr>
        <w:widowControl w:val="0"/>
        <w:pBdr>
          <w:top w:val="nil"/>
          <w:left w:val="nil"/>
          <w:bottom w:val="nil"/>
          <w:right w:val="nil"/>
          <w:between w:val="nil"/>
        </w:pBdr>
        <w:spacing w:before="19" w:line="269" w:lineRule="auto"/>
        <w:ind w:left="16" w:right="-5"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will provide inspection to evaluate the implementation of this guideline annually,</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and arrange to revise and improve the appropriate practice guidelines at least once a year or according to  the changes of various factors that are significant. </w:t>
      </w:r>
    </w:p>
    <w:p w:rsidR="00AB7D49" w:rsidRDefault="00E73990" w:rsidP="00E05D8F">
      <w:pPr>
        <w:widowControl w:val="0"/>
        <w:pBdr>
          <w:top w:val="nil"/>
          <w:left w:val="nil"/>
          <w:bottom w:val="nil"/>
          <w:right w:val="nil"/>
          <w:between w:val="nil"/>
        </w:pBdr>
        <w:spacing w:before="18" w:line="270" w:lineRule="auto"/>
        <w:ind w:left="23" w:right="-7"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4</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The administration sub-division of police station shall conduct the statistical data on receiving gifts</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or other benefits along with problems, obstacles, solutions and report to the superintendent of </w:t>
      </w:r>
      <w:proofErr w:type="spellStart"/>
      <w:r w:rsidR="00E05D8F">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every quarter. </w:t>
      </w:r>
    </w:p>
    <w:p w:rsidR="00AB7D49" w:rsidRDefault="00E73990" w:rsidP="00E05D8F">
      <w:pPr>
        <w:widowControl w:val="0"/>
        <w:pBdr>
          <w:top w:val="nil"/>
          <w:left w:val="nil"/>
          <w:bottom w:val="nil"/>
          <w:right w:val="nil"/>
          <w:between w:val="nil"/>
        </w:pBdr>
        <w:spacing w:before="146" w:line="240" w:lineRule="auto"/>
        <w:ind w:left="23" w:firstLine="697"/>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Complaint/Whistle -blowing Channels </w:t>
      </w:r>
    </w:p>
    <w:p w:rsidR="00E05D8F" w:rsidRDefault="00E73990">
      <w:pPr>
        <w:widowControl w:val="0"/>
        <w:pBdr>
          <w:top w:val="nil"/>
          <w:left w:val="nil"/>
          <w:bottom w:val="nil"/>
          <w:right w:val="nil"/>
          <w:between w:val="nil"/>
        </w:pBdr>
        <w:spacing w:before="62" w:line="269" w:lineRule="auto"/>
        <w:ind w:left="16" w:right="-4"/>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lastRenderedPageBreak/>
        <w:t xml:space="preserve"> </w:t>
      </w:r>
      <w:r w:rsidR="00E05D8F">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Corruption and Misconduct Whistle - blowing</w:t>
      </w:r>
      <w:r w:rsidR="00E05D8F">
        <w:rPr>
          <w:rFonts w:ascii="TH SarabunPSK" w:eastAsia="TH SarabunPSK" w:hAnsi="TH SarabunPSK" w:cs="TH SarabunPSK"/>
          <w:color w:val="000000"/>
          <w:sz w:val="32"/>
          <w:szCs w:val="32"/>
        </w:rPr>
        <w:t xml:space="preserve"> Center of </w:t>
      </w:r>
      <w:proofErr w:type="spellStart"/>
      <w:r w:rsidR="00E05D8F">
        <w:rPr>
          <w:rFonts w:ascii="TH SarabunPSK" w:eastAsia="TH SarabunPSK" w:hAnsi="TH SarabunPSK" w:cs="TH SarabunPSK"/>
          <w:color w:val="000000"/>
          <w:sz w:val="32"/>
          <w:szCs w:val="32"/>
        </w:rPr>
        <w:t>Maeka</w:t>
      </w:r>
      <w:proofErr w:type="spellEnd"/>
      <w:r w:rsidR="00E05D8F">
        <w:rPr>
          <w:rFonts w:ascii="TH SarabunPSK" w:eastAsia="TH SarabunPSK" w:hAnsi="TH SarabunPSK" w:cs="TH SarabunPSK"/>
          <w:color w:val="000000"/>
          <w:sz w:val="32"/>
          <w:szCs w:val="32"/>
        </w:rPr>
        <w:t xml:space="preserve"> Police Station </w:t>
      </w:r>
    </w:p>
    <w:p w:rsidR="00AB7D49" w:rsidRPr="00E05D8F" w:rsidRDefault="00E73990" w:rsidP="00E05D8F">
      <w:pPr>
        <w:ind w:firstLine="720"/>
        <w:rPr>
          <w:rFonts w:ascii="TH SarabunPSK" w:hAnsi="TH SarabunPSK" w:cs="TH SarabunPSK"/>
          <w:sz w:val="32"/>
          <w:szCs w:val="32"/>
        </w:rPr>
      </w:pPr>
      <w:r w:rsidRPr="00E05D8F">
        <w:rPr>
          <w:rFonts w:ascii="TH SarabunPSK" w:hAnsi="TH SarabunPSK" w:cs="TH SarabunPSK"/>
          <w:sz w:val="32"/>
          <w:szCs w:val="32"/>
        </w:rPr>
        <w:t>2</w:t>
      </w:r>
      <w:r w:rsidR="00E05D8F" w:rsidRPr="00E05D8F">
        <w:rPr>
          <w:rFonts w:ascii="TH SarabunPSK" w:hAnsi="TH SarabunPSK" w:cs="TH SarabunPSK"/>
          <w:sz w:val="32"/>
          <w:szCs w:val="32"/>
        </w:rPr>
        <w:t>.</w:t>
      </w:r>
      <w:r w:rsidRPr="00E05D8F">
        <w:rPr>
          <w:rFonts w:ascii="TH SarabunPSK" w:hAnsi="TH SarabunPSK" w:cs="TH SarabunPSK"/>
          <w:sz w:val="32"/>
          <w:szCs w:val="32"/>
        </w:rPr>
        <w:t xml:space="preserve"> By post, by submitting a complaint letter to the </w:t>
      </w:r>
      <w:proofErr w:type="spellStart"/>
      <w:r w:rsidR="00E05D8F" w:rsidRPr="00E05D8F">
        <w:rPr>
          <w:rFonts w:ascii="TH SarabunPSK" w:hAnsi="TH SarabunPSK" w:cs="TH SarabunPSK"/>
          <w:sz w:val="32"/>
          <w:szCs w:val="32"/>
        </w:rPr>
        <w:t>Maeka</w:t>
      </w:r>
      <w:proofErr w:type="spellEnd"/>
      <w:r w:rsidRPr="00E05D8F">
        <w:rPr>
          <w:rFonts w:ascii="TH SarabunPSK" w:hAnsi="TH SarabunPSK" w:cs="TH SarabunPSK"/>
          <w:sz w:val="32"/>
          <w:szCs w:val="32"/>
        </w:rPr>
        <w:t xml:space="preserve"> Police Station, number </w:t>
      </w:r>
      <w:r w:rsidR="00E05D8F" w:rsidRPr="00E05D8F">
        <w:rPr>
          <w:rFonts w:ascii="TH SarabunPSK" w:hAnsi="TH SarabunPSK" w:cs="TH SarabunPSK"/>
          <w:sz w:val="32"/>
          <w:szCs w:val="32"/>
        </w:rPr>
        <w:t>339</w:t>
      </w:r>
      <w:r w:rsidRPr="00E05D8F">
        <w:rPr>
          <w:rFonts w:ascii="TH SarabunPSK" w:hAnsi="TH SarabunPSK" w:cs="TH SarabunPSK"/>
          <w:sz w:val="32"/>
          <w:szCs w:val="32"/>
        </w:rPr>
        <w:t xml:space="preserve"> Village No. </w:t>
      </w:r>
      <w:r w:rsidR="00E05D8F" w:rsidRPr="00E05D8F">
        <w:rPr>
          <w:rFonts w:ascii="TH SarabunPSK" w:hAnsi="TH SarabunPSK" w:cs="TH SarabunPSK"/>
          <w:sz w:val="32"/>
          <w:szCs w:val="32"/>
        </w:rPr>
        <w:t>6</w:t>
      </w:r>
      <w:r w:rsidRPr="00E05D8F">
        <w:rPr>
          <w:rFonts w:ascii="TH SarabunPSK" w:hAnsi="TH SarabunPSK" w:cs="TH SarabunPSK"/>
          <w:sz w:val="32"/>
          <w:szCs w:val="32"/>
        </w:rPr>
        <w:t xml:space="preserve"> </w:t>
      </w:r>
      <w:proofErr w:type="spellStart"/>
      <w:r w:rsidR="00E05D8F" w:rsidRPr="00E05D8F">
        <w:rPr>
          <w:rFonts w:ascii="TH SarabunPSK" w:hAnsi="TH SarabunPSK" w:cs="TH SarabunPSK"/>
          <w:sz w:val="32"/>
          <w:szCs w:val="32"/>
        </w:rPr>
        <w:t>Maeka</w:t>
      </w:r>
      <w:proofErr w:type="spellEnd"/>
      <w:r w:rsidRPr="00E05D8F">
        <w:rPr>
          <w:rFonts w:ascii="TH SarabunPSK" w:hAnsi="TH SarabunPSK" w:cs="TH SarabunPSK"/>
          <w:sz w:val="32"/>
          <w:szCs w:val="32"/>
        </w:rPr>
        <w:t xml:space="preserve">  Subdistrict, </w:t>
      </w:r>
      <w:r w:rsidR="00E05D8F" w:rsidRPr="00E05D8F">
        <w:rPr>
          <w:rFonts w:ascii="TH SarabunPSK" w:hAnsi="TH SarabunPSK" w:cs="TH SarabunPSK"/>
          <w:sz w:val="32"/>
          <w:szCs w:val="32"/>
        </w:rPr>
        <w:t>Mueang Phayao District</w:t>
      </w:r>
      <w:r w:rsidRPr="00E05D8F">
        <w:rPr>
          <w:rFonts w:ascii="TH SarabunPSK" w:hAnsi="TH SarabunPSK" w:cs="TH SarabunPSK"/>
          <w:sz w:val="32"/>
          <w:szCs w:val="32"/>
        </w:rPr>
        <w:t>,</w:t>
      </w:r>
      <w:r w:rsidR="00E05D8F" w:rsidRPr="00E05D8F">
        <w:rPr>
          <w:rFonts w:ascii="TH SarabunPSK" w:hAnsi="TH SarabunPSK" w:cs="TH SarabunPSK"/>
          <w:sz w:val="32"/>
          <w:szCs w:val="32"/>
        </w:rPr>
        <w:t xml:space="preserve"> </w:t>
      </w:r>
      <w:r w:rsidRPr="00E05D8F">
        <w:rPr>
          <w:rFonts w:ascii="TH SarabunPSK" w:hAnsi="TH SarabunPSK" w:cs="TH SarabunPSK"/>
          <w:sz w:val="32"/>
          <w:szCs w:val="32"/>
        </w:rPr>
        <w:t>Phayao Province, zip code 56</w:t>
      </w:r>
      <w:r w:rsidR="00E05D8F" w:rsidRPr="00E05D8F">
        <w:rPr>
          <w:rFonts w:ascii="TH SarabunPSK" w:hAnsi="TH SarabunPSK" w:cs="TH SarabunPSK"/>
          <w:sz w:val="32"/>
          <w:szCs w:val="32"/>
        </w:rPr>
        <w:t>00</w:t>
      </w:r>
      <w:r w:rsidRPr="00E05D8F">
        <w:rPr>
          <w:rFonts w:ascii="TH SarabunPSK" w:hAnsi="TH SarabunPSK" w:cs="TH SarabunPSK"/>
          <w:sz w:val="32"/>
          <w:szCs w:val="32"/>
        </w:rPr>
        <w:t xml:space="preserve">0. </w:t>
      </w:r>
    </w:p>
    <w:p w:rsidR="00AB7D49" w:rsidRDefault="00E73990">
      <w:pPr>
        <w:widowControl w:val="0"/>
        <w:pBdr>
          <w:top w:val="nil"/>
          <w:left w:val="nil"/>
          <w:bottom w:val="nil"/>
          <w:right w:val="nil"/>
          <w:between w:val="nil"/>
        </w:pBdr>
        <w:spacing w:before="23"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By telephone no. 054-</w:t>
      </w:r>
      <w:r w:rsidR="00E05D8F">
        <w:rPr>
          <w:rFonts w:ascii="TH SarabunPSK" w:eastAsia="TH SarabunPSK" w:hAnsi="TH SarabunPSK" w:cs="TH SarabunPSK"/>
          <w:color w:val="000000"/>
          <w:sz w:val="32"/>
          <w:szCs w:val="32"/>
        </w:rPr>
        <w:t>466</w:t>
      </w:r>
      <w:r>
        <w:rPr>
          <w:rFonts w:ascii="TH SarabunPSK" w:eastAsia="TH SarabunPSK" w:hAnsi="TH SarabunPSK" w:cs="TH SarabunPSK"/>
          <w:color w:val="000000"/>
          <w:sz w:val="32"/>
          <w:szCs w:val="32"/>
        </w:rPr>
        <w:t>-</w:t>
      </w:r>
      <w:r w:rsidR="00E05D8F">
        <w:rPr>
          <w:rFonts w:ascii="TH SarabunPSK" w:eastAsia="TH SarabunPSK" w:hAnsi="TH SarabunPSK" w:cs="TH SarabunPSK"/>
          <w:color w:val="000000"/>
          <w:sz w:val="32"/>
          <w:szCs w:val="32"/>
        </w:rPr>
        <w:t>061</w:t>
      </w:r>
      <w:r>
        <w:rPr>
          <w:rFonts w:ascii="TH SarabunPSK" w:eastAsia="TH SarabunPSK" w:hAnsi="TH SarabunPSK" w:cs="TH SarabunPSK"/>
          <w:color w:val="000000"/>
          <w:sz w:val="32"/>
          <w:szCs w:val="32"/>
        </w:rPr>
        <w:t xml:space="preserve">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FF"/>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4</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Via Email : </w:t>
      </w:r>
      <w:r w:rsidR="00E05D8F" w:rsidRPr="00E05D8F">
        <w:rPr>
          <w:rFonts w:ascii="TH SarabunPSK" w:eastAsia="TH SarabunPSK" w:hAnsi="TH SarabunPSK" w:cs="TH SarabunPSK"/>
          <w:color w:val="0000FF"/>
          <w:sz w:val="32"/>
          <w:szCs w:val="32"/>
          <w:u w:val="single"/>
        </w:rPr>
        <w:t>maeka.phayao</w:t>
      </w:r>
      <w:r>
        <w:rPr>
          <w:rFonts w:ascii="TH SarabunPSK" w:eastAsia="TH SarabunPSK" w:hAnsi="TH SarabunPSK" w:cs="TH SarabunPSK"/>
          <w:color w:val="0000FF"/>
          <w:sz w:val="32"/>
          <w:szCs w:val="32"/>
          <w:u w:val="single"/>
        </w:rPr>
        <w:t>@gmail.com</w:t>
      </w:r>
      <w:r>
        <w:rPr>
          <w:rFonts w:ascii="TH SarabunPSK" w:eastAsia="TH SarabunPSK" w:hAnsi="TH SarabunPSK" w:cs="TH SarabunPSK"/>
          <w:color w:val="0000FF"/>
          <w:sz w:val="32"/>
          <w:szCs w:val="32"/>
        </w:rPr>
        <w:t xml:space="preserve">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FF"/>
          <w:sz w:val="32"/>
          <w:szCs w:val="32"/>
        </w:rPr>
      </w:pPr>
      <w:r>
        <w:rPr>
          <w:rFonts w:ascii="TH SarabunPSK" w:eastAsia="TH SarabunPSK" w:hAnsi="TH SarabunPSK" w:cs="TH SarabunPSK"/>
          <w:color w:val="0000FF"/>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5</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w:t>
      </w:r>
      <w:proofErr w:type="spellStart"/>
      <w:r>
        <w:rPr>
          <w:rFonts w:ascii="TH SarabunPSK" w:eastAsia="TH SarabunPSK" w:hAnsi="TH SarabunPSK" w:cs="TH SarabunPSK"/>
          <w:color w:val="000000"/>
          <w:sz w:val="32"/>
          <w:szCs w:val="32"/>
        </w:rPr>
        <w:t>PoliceStation</w:t>
      </w:r>
      <w:proofErr w:type="spellEnd"/>
      <w:r>
        <w:rPr>
          <w:rFonts w:ascii="TH SarabunPSK" w:eastAsia="TH SarabunPSK" w:hAnsi="TH SarabunPSK" w:cs="TH SarabunPSK"/>
          <w:color w:val="000000"/>
          <w:sz w:val="32"/>
          <w:szCs w:val="32"/>
        </w:rPr>
        <w:t xml:space="preserve"> website : </w:t>
      </w:r>
      <w:r>
        <w:rPr>
          <w:rFonts w:ascii="TH SarabunPSK" w:eastAsia="TH SarabunPSK" w:hAnsi="TH SarabunPSK" w:cs="TH SarabunPSK"/>
          <w:color w:val="0000FF"/>
          <w:sz w:val="32"/>
          <w:szCs w:val="32"/>
          <w:u w:val="single"/>
        </w:rPr>
        <w:t>https://</w:t>
      </w:r>
      <w:r w:rsidR="00E05D8F">
        <w:rPr>
          <w:rFonts w:ascii="TH SarabunPSK" w:eastAsia="TH SarabunPSK" w:hAnsi="TH SarabunPSK" w:cs="TH SarabunPSK"/>
          <w:color w:val="0000FF"/>
          <w:sz w:val="32"/>
          <w:szCs w:val="32"/>
          <w:u w:val="single"/>
        </w:rPr>
        <w:t>maeka</w:t>
      </w:r>
      <w:r>
        <w:rPr>
          <w:rFonts w:ascii="TH SarabunPSK" w:eastAsia="TH SarabunPSK" w:hAnsi="TH SarabunPSK" w:cs="TH SarabunPSK"/>
          <w:color w:val="0000FF"/>
          <w:sz w:val="32"/>
          <w:szCs w:val="32"/>
          <w:u w:val="single"/>
        </w:rPr>
        <w:t>.phayao.police.go.th</w:t>
      </w:r>
      <w:r>
        <w:rPr>
          <w:rFonts w:ascii="TH SarabunPSK" w:eastAsia="TH SarabunPSK" w:hAnsi="TH SarabunPSK" w:cs="TH SarabunPSK"/>
          <w:color w:val="0000FF"/>
          <w:sz w:val="32"/>
          <w:szCs w:val="32"/>
        </w:rPr>
        <w:t xml:space="preserve">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FF"/>
          <w:sz w:val="32"/>
          <w:szCs w:val="32"/>
        </w:rPr>
        <w:t xml:space="preserve"> </w:t>
      </w:r>
      <w:r w:rsidR="00E05D8F">
        <w:rPr>
          <w:rFonts w:ascii="TH SarabunPSK" w:eastAsia="TH SarabunPSK" w:hAnsi="TH SarabunPSK" w:cs="TH SarabunPSK"/>
          <w:color w:val="0000FF"/>
          <w:sz w:val="32"/>
          <w:szCs w:val="32"/>
        </w:rPr>
        <w:tab/>
      </w:r>
      <w:r>
        <w:rPr>
          <w:rFonts w:ascii="TH SarabunPSK" w:eastAsia="TH SarabunPSK" w:hAnsi="TH SarabunPSK" w:cs="TH SarabunPSK"/>
          <w:color w:val="000000"/>
          <w:sz w:val="32"/>
          <w:szCs w:val="32"/>
        </w:rPr>
        <w:t>6</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Via Facebook</w:t>
      </w:r>
      <w:r w:rsidR="00B51483">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 page </w:t>
      </w:r>
      <w:proofErr w:type="spellStart"/>
      <w:r w:rsidR="00B51483">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w:t>
      </w:r>
      <w:r w:rsidR="00B51483">
        <w:rPr>
          <w:rFonts w:ascii="TH SarabunPSK" w:eastAsia="TH SarabunPSK" w:hAnsi="TH SarabunPSK" w:cs="TH SarabunPSK"/>
          <w:color w:val="000000"/>
          <w:sz w:val="32"/>
          <w:szCs w:val="32"/>
        </w:rPr>
        <w:t>Phayao</w:t>
      </w:r>
    </w:p>
    <w:p w:rsidR="00AB7D49" w:rsidRDefault="00E73990" w:rsidP="00B51483">
      <w:pPr>
        <w:widowControl w:val="0"/>
        <w:pBdr>
          <w:top w:val="nil"/>
          <w:left w:val="nil"/>
          <w:bottom w:val="nil"/>
          <w:right w:val="nil"/>
          <w:between w:val="nil"/>
        </w:pBdr>
        <w:spacing w:before="182" w:line="240" w:lineRule="auto"/>
        <w:ind w:left="23" w:firstLine="697"/>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Measures to protect complainants/whistleblowers, confidentiality </w:t>
      </w:r>
    </w:p>
    <w:p w:rsidR="00AB7D49" w:rsidRDefault="00E73990">
      <w:pPr>
        <w:widowControl w:val="0"/>
        <w:pBdr>
          <w:top w:val="nil"/>
          <w:left w:val="nil"/>
          <w:bottom w:val="nil"/>
          <w:right w:val="nil"/>
          <w:between w:val="nil"/>
        </w:pBdr>
        <w:spacing w:before="71" w:line="240" w:lineRule="auto"/>
        <w:ind w:left="16"/>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 </w:t>
      </w:r>
      <w:r w:rsidR="00B51483">
        <w:rPr>
          <w:rFonts w:ascii="TH SarabunPSK" w:eastAsia="TH SarabunPSK" w:hAnsi="TH SarabunPSK" w:cs="TH SarabunPSK"/>
          <w:b/>
          <w:color w:val="000000"/>
          <w:sz w:val="32"/>
          <w:szCs w:val="32"/>
        </w:rPr>
        <w:tab/>
      </w:r>
      <w:r>
        <w:rPr>
          <w:rFonts w:ascii="TH SarabunPSK" w:eastAsia="TH SarabunPSK" w:hAnsi="TH SarabunPSK" w:cs="TH SarabunPSK"/>
          <w:b/>
          <w:color w:val="000000"/>
          <w:sz w:val="32"/>
          <w:szCs w:val="32"/>
        </w:rPr>
        <w:t>1</w:t>
      </w:r>
      <w:r w:rsidR="00B51483">
        <w:rPr>
          <w:rFonts w:ascii="TH SarabunPSK" w:eastAsia="TH SarabunPSK" w:hAnsi="TH SarabunPSK" w:cs="TH SarabunPSK"/>
          <w:b/>
          <w:color w:val="000000"/>
          <w:sz w:val="32"/>
          <w:szCs w:val="32"/>
        </w:rPr>
        <w:t>.</w:t>
      </w:r>
      <w:r>
        <w:rPr>
          <w:rFonts w:ascii="TH SarabunPSK" w:eastAsia="TH SarabunPSK" w:hAnsi="TH SarabunPSK" w:cs="TH SarabunPSK"/>
          <w:b/>
          <w:color w:val="000000"/>
          <w:sz w:val="32"/>
          <w:szCs w:val="32"/>
        </w:rPr>
        <w:t xml:space="preserve"> Measures to protect complainants and witness </w:t>
      </w:r>
    </w:p>
    <w:p w:rsidR="00AB7D49" w:rsidRDefault="00E73990" w:rsidP="00B51483">
      <w:pPr>
        <w:widowControl w:val="0"/>
        <w:pBdr>
          <w:top w:val="nil"/>
          <w:left w:val="nil"/>
          <w:bottom w:val="nil"/>
          <w:right w:val="nil"/>
          <w:between w:val="nil"/>
        </w:pBdr>
        <w:tabs>
          <w:tab w:val="left" w:pos="993"/>
          <w:tab w:val="left" w:pos="1418"/>
        </w:tabs>
        <w:spacing w:before="62" w:line="270" w:lineRule="auto"/>
        <w:ind w:left="16" w:right="-6" w:hanging="1"/>
        <w:jc w:val="thaiDistribute"/>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1.1</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 xml:space="preserve">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rsidR="00AB7D49" w:rsidRDefault="00E73990" w:rsidP="00B51483">
      <w:pPr>
        <w:widowControl w:val="0"/>
        <w:pBdr>
          <w:top w:val="nil"/>
          <w:left w:val="nil"/>
          <w:bottom w:val="nil"/>
          <w:right w:val="nil"/>
          <w:between w:val="nil"/>
        </w:pBdr>
        <w:spacing w:line="240" w:lineRule="auto"/>
        <w:ind w:left="15" w:right="-4"/>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color w:val="000000"/>
          <w:sz w:val="32"/>
          <w:szCs w:val="32"/>
        </w:rPr>
        <w:tab/>
        <w:t xml:space="preserve">   </w:t>
      </w:r>
      <w:r>
        <w:rPr>
          <w:rFonts w:ascii="TH SarabunPSK" w:eastAsia="TH SarabunPSK" w:hAnsi="TH SarabunPSK" w:cs="TH SarabunPSK"/>
          <w:color w:val="000000"/>
          <w:sz w:val="32"/>
          <w:szCs w:val="32"/>
        </w:rPr>
        <w:t xml:space="preserve">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 </w:t>
      </w:r>
    </w:p>
    <w:p w:rsidR="00B51483" w:rsidRDefault="00E73990" w:rsidP="00B51483">
      <w:pPr>
        <w:widowControl w:val="0"/>
        <w:pBdr>
          <w:top w:val="nil"/>
          <w:left w:val="nil"/>
          <w:bottom w:val="nil"/>
          <w:right w:val="nil"/>
          <w:between w:val="nil"/>
        </w:pBdr>
        <w:tabs>
          <w:tab w:val="left" w:pos="993"/>
          <w:tab w:val="left" w:pos="1418"/>
        </w:tabs>
        <w:spacing w:before="18" w:line="270" w:lineRule="auto"/>
        <w:ind w:left="16" w:right="-3" w:hanging="1"/>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1.2</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When there is a complaint, the complainants and witnesses will not be subjected to any action</w:t>
      </w:r>
      <w:r w:rsidR="00B51483">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that affects their work duties and living or livelihood. If it is necessary to take any action, such as separating</w:t>
      </w:r>
      <w:r w:rsidR="00B51483">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the workplace to prevent the complainants, </w:t>
      </w:r>
      <w:r>
        <w:rPr>
          <w:rFonts w:ascii="TH SarabunPSK" w:eastAsia="TH SarabunPSK" w:hAnsi="TH SarabunPSK" w:cs="TH SarabunPSK"/>
          <w:color w:val="000000"/>
          <w:sz w:val="32"/>
          <w:szCs w:val="32"/>
        </w:rPr>
        <w:lastRenderedPageBreak/>
        <w:t xml:space="preserve">the witnesses and the alleged culprit from meeting, etc., the  consent of the complainants and witnesses must be obtained. </w:t>
      </w:r>
    </w:p>
    <w:p w:rsidR="00B51483" w:rsidRDefault="00B51483" w:rsidP="00B51483">
      <w:pPr>
        <w:widowControl w:val="0"/>
        <w:pBdr>
          <w:top w:val="nil"/>
          <w:left w:val="nil"/>
          <w:bottom w:val="nil"/>
          <w:right w:val="nil"/>
          <w:between w:val="nil"/>
        </w:pBdr>
        <w:tabs>
          <w:tab w:val="left" w:pos="993"/>
          <w:tab w:val="left" w:pos="1418"/>
        </w:tabs>
        <w:spacing w:before="18" w:line="270" w:lineRule="auto"/>
        <w:ind w:left="16" w:right="-3" w:hanging="1"/>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1.3</w:t>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Requests from injured person, complainants, or witnesses, such as requesting to change the</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workplace</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or</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methods</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of</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 xml:space="preserve">prevention or solving problems should be considered by the responsible person or  police agency as appropriate. </w:t>
      </w:r>
    </w:p>
    <w:p w:rsidR="00AB7D49" w:rsidRDefault="00B51483" w:rsidP="00B51483">
      <w:pPr>
        <w:widowControl w:val="0"/>
        <w:pBdr>
          <w:top w:val="nil"/>
          <w:left w:val="nil"/>
          <w:bottom w:val="nil"/>
          <w:right w:val="nil"/>
          <w:between w:val="nil"/>
        </w:pBdr>
        <w:tabs>
          <w:tab w:val="left" w:pos="993"/>
          <w:tab w:val="left" w:pos="1418"/>
        </w:tabs>
        <w:spacing w:before="18" w:line="270" w:lineRule="auto"/>
        <w:ind w:left="16" w:right="-3" w:hanging="1"/>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1.4</w:t>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 xml:space="preserve">Provide protection for complainants from being bullied. </w:t>
      </w:r>
    </w:p>
    <w:p w:rsidR="00AB7D49" w:rsidRDefault="00E73990">
      <w:pPr>
        <w:widowControl w:val="0"/>
        <w:pBdr>
          <w:top w:val="nil"/>
          <w:left w:val="nil"/>
          <w:bottom w:val="nil"/>
          <w:right w:val="nil"/>
          <w:between w:val="nil"/>
        </w:pBdr>
        <w:spacing w:before="182" w:line="240" w:lineRule="auto"/>
        <w:ind w:left="16"/>
        <w:rPr>
          <w:rFonts w:ascii="TH SarabunPSK" w:eastAsia="TH SarabunPSK" w:hAnsi="TH SarabunPSK" w:cs="TH SarabunPSK"/>
          <w:b/>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b/>
          <w:color w:val="000000"/>
          <w:sz w:val="32"/>
          <w:szCs w:val="32"/>
        </w:rPr>
        <w:tab/>
        <w:t xml:space="preserve">2. </w:t>
      </w:r>
      <w:r>
        <w:rPr>
          <w:rFonts w:ascii="TH SarabunPSK" w:eastAsia="TH SarabunPSK" w:hAnsi="TH SarabunPSK" w:cs="TH SarabunPSK"/>
          <w:b/>
          <w:color w:val="000000"/>
          <w:sz w:val="32"/>
          <w:szCs w:val="32"/>
        </w:rPr>
        <w:t xml:space="preserve">Measures to protect the alleged culprit </w:t>
      </w:r>
    </w:p>
    <w:p w:rsidR="00B51483" w:rsidRDefault="00E73990" w:rsidP="00B51483">
      <w:pPr>
        <w:widowControl w:val="0"/>
        <w:pBdr>
          <w:top w:val="nil"/>
          <w:left w:val="nil"/>
          <w:bottom w:val="nil"/>
          <w:right w:val="nil"/>
          <w:between w:val="nil"/>
        </w:pBdr>
        <w:tabs>
          <w:tab w:val="left" w:pos="993"/>
          <w:tab w:val="left" w:pos="1418"/>
        </w:tabs>
        <w:spacing w:before="62" w:line="269" w:lineRule="auto"/>
        <w:ind w:left="23" w:hanging="7"/>
        <w:jc w:val="thaiDistribute"/>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B51483">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2.1</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 xml:space="preserve">During the consideration of the complaint, the alleged culprit has not been considered as  committing offence and will be treated the same as other people. </w:t>
      </w:r>
    </w:p>
    <w:p w:rsidR="00AB7D49" w:rsidRDefault="00B51483" w:rsidP="00B51483">
      <w:pPr>
        <w:widowControl w:val="0"/>
        <w:pBdr>
          <w:top w:val="nil"/>
          <w:left w:val="nil"/>
          <w:bottom w:val="nil"/>
          <w:right w:val="nil"/>
          <w:between w:val="nil"/>
        </w:pBdr>
        <w:tabs>
          <w:tab w:val="left" w:pos="993"/>
          <w:tab w:val="left" w:pos="1418"/>
        </w:tabs>
        <w:spacing w:before="62" w:line="269" w:lineRule="auto"/>
        <w:ind w:left="23" w:hanging="7"/>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2.2</w:t>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 xml:space="preserve">Give the alleged culprit an opportunity to fully explain the allegations, including the rights to  present documents/evidences </w:t>
      </w:r>
    </w:p>
    <w:p w:rsidR="00AB7D49" w:rsidRDefault="00E73990">
      <w:pPr>
        <w:widowControl w:val="0"/>
        <w:pBdr>
          <w:top w:val="nil"/>
          <w:left w:val="nil"/>
          <w:bottom w:val="nil"/>
          <w:right w:val="nil"/>
          <w:between w:val="nil"/>
        </w:pBdr>
        <w:spacing w:before="450" w:line="240" w:lineRule="auto"/>
        <w:ind w:left="1434"/>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Announced on </w:t>
      </w:r>
      <w:r w:rsidR="00500F55">
        <w:rPr>
          <w:rFonts w:ascii="TH SarabunPSK" w:eastAsia="TH SarabunPSK" w:hAnsi="TH SarabunPSK" w:cs="TH SarabunPSK"/>
          <w:color w:val="000000"/>
          <w:sz w:val="32"/>
          <w:szCs w:val="32"/>
        </w:rPr>
        <w:t>October</w:t>
      </w:r>
      <w:r>
        <w:rPr>
          <w:rFonts w:ascii="TH SarabunPSK" w:eastAsia="TH SarabunPSK" w:hAnsi="TH SarabunPSK" w:cs="TH SarabunPSK"/>
          <w:color w:val="000000"/>
          <w:sz w:val="32"/>
          <w:szCs w:val="32"/>
        </w:rPr>
        <w:t xml:space="preserve"> </w:t>
      </w:r>
      <w:r w:rsidR="00500F55">
        <w:rPr>
          <w:rFonts w:ascii="TH SarabunPSK" w:eastAsia="TH SarabunPSK" w:hAnsi="TH SarabunPSK" w:cs="TH SarabunPSK"/>
          <w:color w:val="000000"/>
          <w:sz w:val="32"/>
          <w:szCs w:val="32"/>
        </w:rPr>
        <w:t>1</w:t>
      </w:r>
      <w:r w:rsidR="00500F55">
        <w:rPr>
          <w:rFonts w:ascii="TH SarabunPSK" w:eastAsia="TH SarabunPSK" w:hAnsi="TH SarabunPSK" w:cs="TH SarabunPSK"/>
          <w:color w:val="000000"/>
          <w:sz w:val="32"/>
          <w:szCs w:val="32"/>
          <w:vertAlign w:val="superscript"/>
        </w:rPr>
        <w:t>st</w:t>
      </w:r>
      <w:r>
        <w:rPr>
          <w:rFonts w:ascii="TH SarabunPSK" w:eastAsia="TH SarabunPSK" w:hAnsi="TH SarabunPSK" w:cs="TH SarabunPSK"/>
          <w:color w:val="000000"/>
          <w:sz w:val="32"/>
          <w:szCs w:val="32"/>
        </w:rPr>
        <w:t>, 202</w:t>
      </w:r>
      <w:r w:rsidR="00B51483">
        <w:rPr>
          <w:rFonts w:ascii="TH SarabunPSK" w:eastAsia="TH SarabunPSK" w:hAnsi="TH SarabunPSK" w:cs="TH SarabunPSK"/>
          <w:color w:val="000000"/>
          <w:sz w:val="32"/>
          <w:szCs w:val="32"/>
        </w:rPr>
        <w:t>4</w:t>
      </w:r>
      <w:r>
        <w:rPr>
          <w:rFonts w:ascii="TH SarabunPSK" w:eastAsia="TH SarabunPSK" w:hAnsi="TH SarabunPSK" w:cs="TH SarabunPSK"/>
          <w:color w:val="000000"/>
          <w:sz w:val="32"/>
          <w:szCs w:val="32"/>
        </w:rPr>
        <w:t xml:space="preserve"> </w:t>
      </w:r>
    </w:p>
    <w:p w:rsidR="00B51483" w:rsidRDefault="00B51483">
      <w:pPr>
        <w:widowControl w:val="0"/>
        <w:pBdr>
          <w:top w:val="nil"/>
          <w:left w:val="nil"/>
          <w:bottom w:val="nil"/>
          <w:right w:val="nil"/>
          <w:between w:val="nil"/>
        </w:pBdr>
        <w:spacing w:before="176" w:line="240" w:lineRule="auto"/>
        <w:ind w:left="2712"/>
        <w:rPr>
          <w:rFonts w:ascii="TH SarabunPSK" w:eastAsia="TH SarabunPSK" w:hAnsi="TH SarabunPSK" w:cs="TH SarabunPSK"/>
          <w:color w:val="000000"/>
          <w:sz w:val="32"/>
          <w:szCs w:val="32"/>
        </w:rPr>
      </w:pPr>
      <w:r>
        <w:rPr>
          <w:rFonts w:ascii="TH SarabunPSK" w:eastAsia="TH SarabunPSK" w:hAnsi="TH SarabunPSK" w:cs="TH SarabunPSK"/>
          <w:noProof/>
          <w:color w:val="000000"/>
          <w:sz w:val="32"/>
          <w:szCs w:val="32"/>
        </w:rPr>
        <w:drawing>
          <wp:anchor distT="0" distB="0" distL="114300" distR="114300" simplePos="0" relativeHeight="251661312" behindDoc="0" locked="0" layoutInCell="1" allowOverlap="1" wp14:anchorId="6936CEEA" wp14:editId="76ACDB4B">
            <wp:simplePos x="0" y="0"/>
            <wp:positionH relativeFrom="column">
              <wp:posOffset>3905986</wp:posOffset>
            </wp:positionH>
            <wp:positionV relativeFrom="paragraph">
              <wp:posOffset>161722</wp:posOffset>
            </wp:positionV>
            <wp:extent cx="1615440" cy="549910"/>
            <wp:effectExtent l="0" t="0" r="3810" b="2540"/>
            <wp:wrapNone/>
            <wp:docPr id="5" name="รูปภาพ 5"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D49" w:rsidRDefault="00B51483" w:rsidP="00B51483">
      <w:pPr>
        <w:widowControl w:val="0"/>
        <w:pBdr>
          <w:top w:val="nil"/>
          <w:left w:val="nil"/>
          <w:bottom w:val="nil"/>
          <w:right w:val="nil"/>
          <w:between w:val="nil"/>
        </w:pBdr>
        <w:spacing w:before="176" w:line="240" w:lineRule="auto"/>
        <w:ind w:left="3600" w:firstLine="720"/>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 xml:space="preserve">Police Colonel </w:t>
      </w:r>
    </w:p>
    <w:p w:rsidR="00AB7D49" w:rsidRDefault="00B51483" w:rsidP="00B51483">
      <w:pPr>
        <w:widowControl w:val="0"/>
        <w:pBdr>
          <w:top w:val="nil"/>
          <w:left w:val="nil"/>
          <w:bottom w:val="nil"/>
          <w:right w:val="nil"/>
          <w:between w:val="nil"/>
        </w:pBdr>
        <w:spacing w:line="240" w:lineRule="auto"/>
        <w:ind w:left="5760" w:right="19"/>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w:t>
      </w:r>
      <w:r>
        <w:rPr>
          <w:rFonts w:ascii="TH SarabunPSK" w:hAnsi="TH SarabunPSK" w:cs="TH SarabunPSK"/>
          <w:sz w:val="32"/>
          <w:szCs w:val="32"/>
        </w:rPr>
        <w:t xml:space="preserve"> </w:t>
      </w:r>
      <w:proofErr w:type="spellStart"/>
      <w:r>
        <w:rPr>
          <w:rFonts w:ascii="TH SarabunPSK" w:hAnsi="TH SarabunPSK" w:cs="TH SarabunPSK"/>
          <w:sz w:val="32"/>
          <w:szCs w:val="32"/>
        </w:rPr>
        <w:t>Wasawat</w:t>
      </w:r>
      <w:proofErr w:type="spellEnd"/>
      <w:r w:rsidRPr="00904259">
        <w:rPr>
          <w:rFonts w:ascii="TH SarabunPSK" w:hAnsi="TH SarabunPSK" w:cs="TH SarabunPSK"/>
          <w:sz w:val="32"/>
          <w:szCs w:val="32"/>
        </w:rPr>
        <w:t xml:space="preserve"> </w:t>
      </w:r>
      <w:proofErr w:type="spellStart"/>
      <w:r>
        <w:rPr>
          <w:rFonts w:ascii="TH SarabunPSK" w:hAnsi="TH SarabunPSK" w:cs="TH SarabunPSK"/>
          <w:sz w:val="32"/>
          <w:szCs w:val="32"/>
        </w:rPr>
        <w:t>Chantafan</w:t>
      </w:r>
      <w:proofErr w:type="spellEnd"/>
      <w:r>
        <w:rPr>
          <w:rFonts w:ascii="TH SarabunPSK" w:hAnsi="TH SarabunPSK" w:cs="TH SarabunPSK"/>
          <w:sz w:val="32"/>
          <w:szCs w:val="32"/>
        </w:rPr>
        <w:t xml:space="preserve"> </w:t>
      </w:r>
      <w:r w:rsidR="00E73990">
        <w:rPr>
          <w:rFonts w:ascii="TH SarabunPSK" w:eastAsia="TH SarabunPSK" w:hAnsi="TH SarabunPSK" w:cs="TH SarabunPSK"/>
          <w:color w:val="000000"/>
          <w:sz w:val="32"/>
          <w:szCs w:val="32"/>
        </w:rPr>
        <w:t xml:space="preserve">)  </w:t>
      </w:r>
    </w:p>
    <w:p w:rsidR="00AB7D49" w:rsidRDefault="00E73990">
      <w:pPr>
        <w:widowControl w:val="0"/>
        <w:pBdr>
          <w:top w:val="nil"/>
          <w:left w:val="nil"/>
          <w:bottom w:val="nil"/>
          <w:right w:val="nil"/>
          <w:between w:val="nil"/>
        </w:pBdr>
        <w:spacing w:before="58" w:line="240" w:lineRule="auto"/>
        <w:jc w:val="center"/>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t xml:space="preserve">  </w:t>
      </w:r>
      <w:r w:rsidR="00B51483" w:rsidRPr="00796083">
        <w:rPr>
          <w:rFonts w:ascii="TH SarabunPSK" w:hAnsi="TH SarabunPSK" w:cs="TH SarabunPSK"/>
          <w:sz w:val="32"/>
          <w:szCs w:val="32"/>
        </w:rPr>
        <w:t xml:space="preserve">Superintendent of </w:t>
      </w:r>
      <w:proofErr w:type="spellStart"/>
      <w:r w:rsidR="00B51483">
        <w:rPr>
          <w:rFonts w:ascii="TH SarabunPSK" w:hAnsi="TH SarabunPSK" w:cs="TH SarabunPSK"/>
          <w:sz w:val="32"/>
          <w:szCs w:val="32"/>
        </w:rPr>
        <w:t>Maeka</w:t>
      </w:r>
      <w:proofErr w:type="spellEnd"/>
      <w:r w:rsidR="00B51483" w:rsidRPr="00796083">
        <w:rPr>
          <w:rFonts w:ascii="TH SarabunPSK" w:hAnsi="TH SarabunPSK" w:cs="TH SarabunPSK"/>
          <w:sz w:val="32"/>
          <w:szCs w:val="32"/>
        </w:rPr>
        <w:t xml:space="preserve"> Police Station</w:t>
      </w:r>
      <w:r>
        <w:rPr>
          <w:rFonts w:ascii="TH SarabunPSK" w:eastAsia="TH SarabunPSK" w:hAnsi="TH SarabunPSK" w:cs="TH SarabunPSK"/>
          <w:color w:val="000000"/>
          <w:sz w:val="32"/>
          <w:szCs w:val="32"/>
        </w:rPr>
        <w:t xml:space="preserve"> </w:t>
      </w:r>
    </w:p>
    <w:p w:rsidR="00AB7D49" w:rsidRDefault="00E73990">
      <w:pPr>
        <w:widowControl w:val="0"/>
        <w:pBdr>
          <w:top w:val="nil"/>
          <w:left w:val="nil"/>
          <w:bottom w:val="nil"/>
          <w:right w:val="nil"/>
          <w:between w:val="nil"/>
        </w:pBdr>
        <w:spacing w:before="490"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p>
    <w:sectPr w:rsidR="00AB7D49" w:rsidSect="00101F06">
      <w:pgSz w:w="11900" w:h="16820"/>
      <w:pgMar w:top="1418" w:right="1418" w:bottom="1134"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compatSetting w:name="compatibilityMode" w:uri="http://schemas.microsoft.com/office/word" w:val="14"/>
    <w:compatSetting w:name="useWord2013TrackBottomHyphenation" w:uri="http://schemas.microsoft.com/office/word" w:val="1"/>
  </w:compat>
  <w:rsids>
    <w:rsidRoot w:val="00AB7D49"/>
    <w:rsid w:val="000556AD"/>
    <w:rsid w:val="00101F06"/>
    <w:rsid w:val="00500F55"/>
    <w:rsid w:val="009C6FDA"/>
    <w:rsid w:val="00AB7D49"/>
    <w:rsid w:val="00B51483"/>
    <w:rsid w:val="00E05D8F"/>
    <w:rsid w:val="00E739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ACE1"/>
  <w15:docId w15:val="{6F0E421D-D3B3-4A4F-98F0-D3949018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101F06"/>
    <w:pPr>
      <w:spacing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101F06"/>
    <w:rPr>
      <w:rFonts w:ascii="Tahoma" w:hAnsi="Tahoma" w:cs="Angsana New"/>
      <w:sz w:val="16"/>
      <w:szCs w:val="20"/>
    </w:rPr>
  </w:style>
  <w:style w:type="paragraph" w:styleId="HTML">
    <w:name w:val="HTML Preformatted"/>
    <w:basedOn w:val="a"/>
    <w:link w:val="HTML0"/>
    <w:uiPriority w:val="99"/>
    <w:unhideWhenUsed/>
    <w:rsid w:val="00E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rsid w:val="00E05D8F"/>
    <w:rPr>
      <w:rFonts w:ascii="Angsana New" w:eastAsia="Times New Roman" w:hAnsi="Angsana New" w:cs="Angsana New"/>
      <w:sz w:val="28"/>
      <w:szCs w:val="28"/>
    </w:rPr>
  </w:style>
  <w:style w:type="character" w:customStyle="1" w:styleId="y2iqfc">
    <w:name w:val="y2iqfc"/>
    <w:basedOn w:val="a0"/>
    <w:rsid w:val="00E0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17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1757</Words>
  <Characters>10018</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Tichchakorn Anantakul</cp:lastModifiedBy>
  <cp:revision>6</cp:revision>
  <cp:lastPrinted>2024-04-19T07:27:00Z</cp:lastPrinted>
  <dcterms:created xsi:type="dcterms:W3CDTF">2024-04-19T06:45:00Z</dcterms:created>
  <dcterms:modified xsi:type="dcterms:W3CDTF">2024-11-06T14:11:00Z</dcterms:modified>
</cp:coreProperties>
</file>