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D63" w:rsidRPr="00DD1D63" w:rsidRDefault="00DD1D63" w:rsidP="00DD1D63">
      <w:pPr>
        <w:pStyle w:val="TableParagraph"/>
        <w:spacing w:before="0" w:line="380" w:lineRule="exact"/>
        <w:ind w:left="9" w:right="9"/>
        <w:rPr>
          <w:rFonts w:ascii="TH SarabunPSK" w:hAnsi="TH SarabunPSK" w:cs="TH SarabunPSK"/>
          <w:b/>
          <w:bCs/>
          <w:sz w:val="36"/>
          <w:szCs w:val="36"/>
          <w:lang w:bidi="th-TH"/>
          <w14:cntxtAlts/>
        </w:rPr>
      </w:pPr>
      <w:r w:rsidRPr="00DD1D63">
        <w:rPr>
          <w:rFonts w:ascii="TH SarabunPSK" w:hAnsi="TH SarabunPSK" w:cs="TH SarabunPSK"/>
          <w:noProof/>
          <w:position w:val="3"/>
          <w:sz w:val="20"/>
        </w:rPr>
        <w:drawing>
          <wp:anchor distT="0" distB="0" distL="114300" distR="114300" simplePos="0" relativeHeight="251657216" behindDoc="0" locked="0" layoutInCell="1" allowOverlap="1" wp14:anchorId="327ED993">
            <wp:simplePos x="0" y="0"/>
            <wp:positionH relativeFrom="column">
              <wp:posOffset>2279685</wp:posOffset>
            </wp:positionH>
            <wp:positionV relativeFrom="paragraph">
              <wp:posOffset>-5058</wp:posOffset>
            </wp:positionV>
            <wp:extent cx="814232" cy="840104"/>
            <wp:effectExtent l="0" t="0" r="508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232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D63">
        <w:rPr>
          <w:rFonts w:ascii="TH SarabunPSK" w:hAnsi="TH SarabunPSK" w:cs="TH SarabunPSK"/>
          <w:noProof/>
          <w:spacing w:val="87"/>
          <w:position w:val="2"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6728239</wp:posOffset>
            </wp:positionH>
            <wp:positionV relativeFrom="paragraph">
              <wp:posOffset>-9831</wp:posOffset>
            </wp:positionV>
            <wp:extent cx="814070" cy="839470"/>
            <wp:effectExtent l="0" t="0" r="508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  <w14:cntxtAlts/>
        </w:rPr>
        <w:t>สถิติการแจ้งความคืบหน้าของการดำเนินคดีผู้เสียหาย</w:t>
      </w:r>
    </w:p>
    <w:p w:rsidR="00210980" w:rsidRDefault="00DD1D63" w:rsidP="00DD1D63">
      <w:pPr>
        <w:pStyle w:val="a3"/>
        <w:jc w:val="center"/>
        <w:rPr>
          <w:rFonts w:ascii="TH SarabunPSK" w:hAnsi="TH SarabunPSK" w:cs="TH SarabunPSK" w:hint="cs"/>
          <w:sz w:val="20"/>
          <w:cs/>
          <w:lang w:bidi="th-TH"/>
        </w:rPr>
      </w:pPr>
      <w:bookmarkStart w:id="0" w:name="_Hlk194180139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  <w14:cntxtAlts/>
        </w:rPr>
        <w:t>สถานีตำรวจภูธรแม่กา จังหวัดพะเยา</w:t>
      </w:r>
    </w:p>
    <w:p w:rsidR="00DD1D63" w:rsidRDefault="00DD1D63" w:rsidP="00DD1D63">
      <w:pPr>
        <w:pStyle w:val="a3"/>
        <w:jc w:val="center"/>
        <w:rPr>
          <w:rFonts w:ascii="TH SarabunPSK" w:hAnsi="TH SarabunPSK" w:cs="TH SarabunPSK" w:hint="cs"/>
          <w:sz w:val="20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  <w14:cntxtAlts/>
        </w:rPr>
        <w:t>ประจำปีงบประมาณ พ.ศ. 2568</w:t>
      </w:r>
    </w:p>
    <w:p w:rsidR="00DD1D63" w:rsidRDefault="00DD1D63">
      <w:pPr>
        <w:pStyle w:val="a3"/>
        <w:rPr>
          <w:rFonts w:ascii="TH SarabunPSK" w:hAnsi="TH SarabunPSK" w:cs="TH SarabunPSK"/>
          <w:sz w:val="20"/>
        </w:rPr>
      </w:pPr>
    </w:p>
    <w:p w:rsidR="00DD1D63" w:rsidRPr="00DD1D63" w:rsidRDefault="00DD1D63">
      <w:pPr>
        <w:pStyle w:val="a3"/>
        <w:rPr>
          <w:rFonts w:ascii="TH SarabunPSK" w:hAnsi="TH SarabunPSK" w:cs="TH SarabunPSK"/>
          <w:sz w:val="20"/>
        </w:rPr>
      </w:pPr>
    </w:p>
    <w:p w:rsidR="00210980" w:rsidRPr="00DD1D63" w:rsidRDefault="00210980">
      <w:pPr>
        <w:pStyle w:val="a3"/>
        <w:spacing w:before="81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9"/>
        <w:gridCol w:w="1524"/>
        <w:gridCol w:w="1800"/>
        <w:gridCol w:w="1584"/>
        <w:gridCol w:w="1561"/>
        <w:gridCol w:w="1548"/>
        <w:gridCol w:w="1548"/>
      </w:tblGrid>
      <w:tr w:rsidR="00210980" w:rsidRPr="00DD1D63">
        <w:trPr>
          <w:trHeight w:val="414"/>
        </w:trPr>
        <w:tc>
          <w:tcPr>
            <w:tcW w:w="5629" w:type="dxa"/>
            <w:vMerge w:val="restart"/>
            <w:shd w:val="clear" w:color="auto" w:fill="DCE6F0"/>
          </w:tcPr>
          <w:p w:rsidR="00210980" w:rsidRPr="00DD1D63" w:rsidRDefault="00DD1D63">
            <w:pPr>
              <w:pStyle w:val="TableParagraph"/>
              <w:spacing w:before="195"/>
              <w:ind w:left="535"/>
              <w:jc w:val="left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565" w:type="dxa"/>
            <w:gridSpan w:val="6"/>
            <w:shd w:val="clear" w:color="auto" w:fill="DCE6F0"/>
          </w:tcPr>
          <w:p w:rsidR="00210980" w:rsidRPr="00DD1D63" w:rsidRDefault="00DD1D63">
            <w:pPr>
              <w:pStyle w:val="TableParagraph"/>
              <w:ind w:left="5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210980" w:rsidRPr="00DD1D63">
        <w:trPr>
          <w:trHeight w:val="414"/>
        </w:trPr>
        <w:tc>
          <w:tcPr>
            <w:tcW w:w="5629" w:type="dxa"/>
            <w:vMerge/>
            <w:tcBorders>
              <w:top w:val="nil"/>
            </w:tcBorders>
            <w:shd w:val="clear" w:color="auto" w:fill="DCE6F0"/>
          </w:tcPr>
          <w:p w:rsidR="00210980" w:rsidRPr="00DD1D63" w:rsidRDefault="00210980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524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7" w:right="1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ต.ค.-67</w:t>
            </w:r>
          </w:p>
        </w:tc>
        <w:tc>
          <w:tcPr>
            <w:tcW w:w="1800" w:type="dxa"/>
            <w:shd w:val="clear" w:color="auto" w:fill="DCE6F0"/>
          </w:tcPr>
          <w:p w:rsidR="00210980" w:rsidRPr="00DD1D63" w:rsidRDefault="00000000">
            <w:pPr>
              <w:pStyle w:val="TableParagraph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พ.ย.-67</w:t>
            </w:r>
          </w:p>
        </w:tc>
        <w:tc>
          <w:tcPr>
            <w:tcW w:w="1584" w:type="dxa"/>
            <w:shd w:val="clear" w:color="auto" w:fill="DCE6F0"/>
          </w:tcPr>
          <w:p w:rsidR="00210980" w:rsidRPr="00DD1D63" w:rsidRDefault="00000000">
            <w:pPr>
              <w:pStyle w:val="TableParagraph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ธ.ค.-67</w:t>
            </w:r>
          </w:p>
        </w:tc>
        <w:tc>
          <w:tcPr>
            <w:tcW w:w="1561" w:type="dxa"/>
            <w:shd w:val="clear" w:color="auto" w:fill="DCE6F0"/>
          </w:tcPr>
          <w:p w:rsidR="00210980" w:rsidRPr="00DD1D63" w:rsidRDefault="00000000">
            <w:pPr>
              <w:pStyle w:val="TableParagraph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ม.ค.-68</w:t>
            </w:r>
          </w:p>
        </w:tc>
        <w:tc>
          <w:tcPr>
            <w:tcW w:w="1548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9" w:right="3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ก.พ.-68</w:t>
            </w:r>
          </w:p>
        </w:tc>
        <w:tc>
          <w:tcPr>
            <w:tcW w:w="1548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9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มี.ค.-68</w:t>
            </w:r>
          </w:p>
        </w:tc>
      </w:tr>
      <w:tr w:rsidR="00210980" w:rsidRPr="00DD1D63">
        <w:trPr>
          <w:trHeight w:val="415"/>
        </w:trPr>
        <w:tc>
          <w:tcPr>
            <w:tcW w:w="5629" w:type="dxa"/>
            <w:shd w:val="clear" w:color="auto" w:fill="FCE9D9"/>
          </w:tcPr>
          <w:p w:rsidR="00210980" w:rsidRPr="00DD1D63" w:rsidRDefault="00DD1D63">
            <w:pPr>
              <w:pStyle w:val="TableParagraph"/>
              <w:spacing w:before="29"/>
              <w:ind w:left="38"/>
              <w:jc w:val="left"/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="00000000"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1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เมื่อครบกำหนด</w:t>
            </w:r>
            <w:r w:rsidR="00000000"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30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วัน นับตั้งแต่วันรับคำร้องทุกข์</w:t>
            </w:r>
          </w:p>
        </w:tc>
        <w:tc>
          <w:tcPr>
            <w:tcW w:w="1524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9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9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84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9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61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9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548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9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48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9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</w:tr>
      <w:tr w:rsidR="00210980" w:rsidRPr="00DD1D63">
        <w:trPr>
          <w:trHeight w:val="414"/>
        </w:trPr>
        <w:tc>
          <w:tcPr>
            <w:tcW w:w="5629" w:type="dxa"/>
            <w:shd w:val="clear" w:color="auto" w:fill="DCE6F0"/>
          </w:tcPr>
          <w:p w:rsidR="00210980" w:rsidRPr="00DD1D63" w:rsidRDefault="00DD1D63">
            <w:pPr>
              <w:pStyle w:val="TableParagraph"/>
              <w:spacing w:before="28"/>
              <w:ind w:left="38"/>
              <w:jc w:val="left"/>
              <w:rPr>
                <w:rFonts w:ascii="TH SarabunPSK" w:eastAsia="Microsoft Sans Serif" w:hAnsi="TH SarabunPSK" w:cs="TH SarabunPSK" w:hint="cs"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="00000000"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2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เมื่อครบกำหนด</w:t>
            </w:r>
            <w:r w:rsidR="00000000"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60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วัน นับตั้งแต่วันที่แจ้งครั้งแรก</w:t>
            </w:r>
          </w:p>
        </w:tc>
        <w:tc>
          <w:tcPr>
            <w:tcW w:w="1524" w:type="dxa"/>
            <w:shd w:val="clear" w:color="auto" w:fill="DCE6F0"/>
          </w:tcPr>
          <w:p w:rsidR="00210980" w:rsidRPr="00DD1D63" w:rsidRDefault="00000000">
            <w:pPr>
              <w:pStyle w:val="TableParagraph"/>
              <w:spacing w:before="28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DCE6F0"/>
          </w:tcPr>
          <w:p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84" w:type="dxa"/>
            <w:shd w:val="clear" w:color="auto" w:fill="DCE6F0"/>
          </w:tcPr>
          <w:p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61" w:type="dxa"/>
            <w:shd w:val="clear" w:color="auto" w:fill="DCE6F0"/>
          </w:tcPr>
          <w:p w:rsidR="00210980" w:rsidRPr="00DD1D63" w:rsidRDefault="00000000">
            <w:pPr>
              <w:pStyle w:val="TableParagraph"/>
              <w:spacing w:before="28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 w:rsidR="00210980" w:rsidRPr="00DD1D63" w:rsidRDefault="00000000">
            <w:pPr>
              <w:pStyle w:val="TableParagraph"/>
              <w:spacing w:before="28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0</w:t>
            </w:r>
          </w:p>
        </w:tc>
        <w:tc>
          <w:tcPr>
            <w:tcW w:w="1548" w:type="dxa"/>
            <w:shd w:val="clear" w:color="auto" w:fill="DCE6F0"/>
          </w:tcPr>
          <w:p w:rsidR="00210980" w:rsidRPr="00DD1D63" w:rsidRDefault="00000000">
            <w:pPr>
              <w:pStyle w:val="TableParagraph"/>
              <w:spacing w:before="28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0</w:t>
            </w:r>
          </w:p>
        </w:tc>
      </w:tr>
      <w:tr w:rsidR="00210980" w:rsidRPr="00DD1D63">
        <w:trPr>
          <w:trHeight w:val="414"/>
        </w:trPr>
        <w:tc>
          <w:tcPr>
            <w:tcW w:w="5629" w:type="dxa"/>
            <w:shd w:val="clear" w:color="auto" w:fill="FCE9D9"/>
          </w:tcPr>
          <w:p w:rsidR="00210980" w:rsidRPr="00DD1D63" w:rsidRDefault="00DD1D63">
            <w:pPr>
              <w:pStyle w:val="TableParagraph"/>
              <w:spacing w:before="28"/>
              <w:ind w:left="38"/>
              <w:jc w:val="left"/>
              <w:rPr>
                <w:rFonts w:ascii="TH SarabunPSK" w:eastAsia="Microsoft Sans Serif" w:hAnsi="TH SarabunPSK" w:cs="TH SarabunPSK" w:hint="cs"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="00000000"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3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เมื่อสรุปสำนวน</w:t>
            </w:r>
            <w:r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  <w14:cntxtAlts/>
              </w:rPr>
              <w:t>การ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สอบสวนส่งให้พนักงานอัยการ</w:t>
            </w:r>
          </w:p>
        </w:tc>
        <w:tc>
          <w:tcPr>
            <w:tcW w:w="1524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8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84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61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8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548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8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0</w:t>
            </w:r>
          </w:p>
        </w:tc>
        <w:tc>
          <w:tcPr>
            <w:tcW w:w="1548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8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0</w:t>
            </w:r>
          </w:p>
        </w:tc>
      </w:tr>
      <w:tr w:rsidR="00210980" w:rsidRPr="00DD1D63">
        <w:trPr>
          <w:trHeight w:val="414"/>
        </w:trPr>
        <w:tc>
          <w:tcPr>
            <w:tcW w:w="5629" w:type="dxa"/>
            <w:shd w:val="clear" w:color="auto" w:fill="DCE6F0"/>
          </w:tcPr>
          <w:p w:rsidR="00210980" w:rsidRPr="00DD1D63" w:rsidRDefault="00DD1D63">
            <w:pPr>
              <w:pStyle w:val="TableParagraph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รวม</w:t>
            </w:r>
          </w:p>
        </w:tc>
        <w:tc>
          <w:tcPr>
            <w:tcW w:w="1524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7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3</w:t>
            </w:r>
          </w:p>
        </w:tc>
        <w:tc>
          <w:tcPr>
            <w:tcW w:w="1800" w:type="dxa"/>
            <w:shd w:val="clear" w:color="auto" w:fill="DCE6F0"/>
          </w:tcPr>
          <w:p w:rsidR="00210980" w:rsidRPr="00DD1D63" w:rsidRDefault="0000000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9</w:t>
            </w:r>
          </w:p>
        </w:tc>
        <w:tc>
          <w:tcPr>
            <w:tcW w:w="1584" w:type="dxa"/>
            <w:shd w:val="clear" w:color="auto" w:fill="DCE6F0"/>
          </w:tcPr>
          <w:p w:rsidR="00210980" w:rsidRPr="00DD1D63" w:rsidRDefault="0000000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9</w:t>
            </w:r>
          </w:p>
        </w:tc>
        <w:tc>
          <w:tcPr>
            <w:tcW w:w="1561" w:type="dxa"/>
            <w:shd w:val="clear" w:color="auto" w:fill="DCE6F0"/>
          </w:tcPr>
          <w:p w:rsidR="00210980" w:rsidRPr="00DD1D63" w:rsidRDefault="0000000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3</w:t>
            </w:r>
          </w:p>
        </w:tc>
        <w:tc>
          <w:tcPr>
            <w:tcW w:w="1548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9" w:right="2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3</w:t>
            </w:r>
          </w:p>
        </w:tc>
        <w:tc>
          <w:tcPr>
            <w:tcW w:w="1548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9" w:right="2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1</w:t>
            </w:r>
          </w:p>
        </w:tc>
      </w:tr>
    </w:tbl>
    <w:p w:rsidR="00210980" w:rsidRPr="00DD1D63" w:rsidRDefault="00DD1D63">
      <w:pPr>
        <w:pStyle w:val="a3"/>
        <w:spacing w:before="316"/>
        <w:ind w:left="2988"/>
        <w:rPr>
          <w:rFonts w:ascii="TH SarabunPSK" w:hAnsi="TH SarabunPSK" w:cs="TH SarabunPSK" w:hint="cs"/>
          <w:lang w:bidi="th-TH"/>
          <w14:cntxtAlts/>
        </w:rPr>
      </w:pPr>
      <w:r>
        <w:rPr>
          <w:rFonts w:ascii="TH SarabunPSK" w:hAnsi="TH SarabunPSK" w:cs="TH SarabunPSK" w:hint="cs"/>
          <w:color w:val="FF0000"/>
          <w:cs/>
          <w:lang w:bidi="th-TH"/>
          <w14:cntxtAlts/>
        </w:rPr>
        <w:t>ข้อมูล ณ วันที่ 31 มีนาคม 2568</w:t>
      </w:r>
    </w:p>
    <w:sectPr w:rsidR="00210980" w:rsidRPr="00DD1D63">
      <w:type w:val="continuous"/>
      <w:pgSz w:w="16840" w:h="11910" w:orient="landscape"/>
      <w:pgMar w:top="110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980"/>
    <w:rsid w:val="00210980"/>
    <w:rsid w:val="006B02BD"/>
    <w:rsid w:val="00D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B7126"/>
  <w15:docId w15:val="{952F6E11-3EDB-4496-BF4D-962CFEC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"/>
      <w:ind w:left="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Naphatchanitka Pongpantao</dc:creator>
  <cp:lastModifiedBy>Tichchakorn Anantakul</cp:lastModifiedBy>
  <cp:revision>2</cp:revision>
  <dcterms:created xsi:type="dcterms:W3CDTF">2025-03-29T15:32:00Z</dcterms:created>
  <dcterms:modified xsi:type="dcterms:W3CDTF">2025-03-29T15:41:00Z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